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DC" w:rsidRPr="008956DC" w:rsidRDefault="00D45ED0" w:rsidP="00C41D47">
      <w:pPr>
        <w:jc w:val="center"/>
        <w:rPr>
          <w:b/>
          <w:szCs w:val="28"/>
        </w:rPr>
      </w:pPr>
      <w:r w:rsidRPr="00D45ED0">
        <w:rPr>
          <w:b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45pt;height:724.6pt" o:ole="">
            <v:imagedata r:id="rId6" o:title=""/>
          </v:shape>
          <o:OLEObject Type="Embed" ProgID="AcroExch.Document.11" ShapeID="_x0000_i1025" DrawAspect="Content" ObjectID="_1634365948" r:id="rId7"/>
        </w:object>
      </w:r>
      <w:r w:rsidR="008956DC" w:rsidRPr="008956DC">
        <w:rPr>
          <w:b/>
          <w:szCs w:val="28"/>
        </w:rPr>
        <w:br w:type="page"/>
      </w:r>
    </w:p>
    <w:p w:rsidR="00C41D47" w:rsidRPr="002D4C27" w:rsidRDefault="00C41D47" w:rsidP="00C41D47">
      <w:pPr>
        <w:jc w:val="center"/>
        <w:rPr>
          <w:b/>
        </w:rPr>
      </w:pPr>
      <w:r w:rsidRPr="002D4C27">
        <w:rPr>
          <w:b/>
        </w:rPr>
        <w:lastRenderedPageBreak/>
        <w:t>Аннотация</w:t>
      </w:r>
    </w:p>
    <w:p w:rsidR="00C41D47" w:rsidRDefault="00C41D47" w:rsidP="00C41D47">
      <w:r w:rsidRPr="002D4C27">
        <w:t>Рабочая программа по алгебре для 8 класса разработана в соответствии:</w:t>
      </w:r>
    </w:p>
    <w:p w:rsidR="00C41D47" w:rsidRDefault="00C41D47" w:rsidP="00A327B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272"/>
      </w:pPr>
      <w:r w:rsidRPr="002D4C27">
        <w:t xml:space="preserve"> Фундаментальн</w:t>
      </w:r>
      <w:r w:rsidR="00144818">
        <w:t>ым</w:t>
      </w:r>
      <w:r w:rsidRPr="002D4C27">
        <w:t xml:space="preserve"> ядр</w:t>
      </w:r>
      <w:r w:rsidR="00144818">
        <w:t>ом</w:t>
      </w:r>
      <w:r w:rsidRPr="002D4C27">
        <w:t xml:space="preserve">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</w:t>
      </w:r>
    </w:p>
    <w:p w:rsidR="001B45A0" w:rsidRDefault="001B45A0" w:rsidP="00A327B8">
      <w:pPr>
        <w:pStyle w:val="a3"/>
        <w:numPr>
          <w:ilvl w:val="0"/>
          <w:numId w:val="1"/>
        </w:numPr>
        <w:ind w:left="0" w:firstLine="272"/>
      </w:pPr>
      <w:r w:rsidRPr="001B45A0">
        <w:t>Федеральным государственным стандартом об</w:t>
      </w:r>
      <w:r>
        <w:t>щего образования по математике.</w:t>
      </w:r>
    </w:p>
    <w:p w:rsidR="00144818" w:rsidRDefault="00144818" w:rsidP="00144818">
      <w:pPr>
        <w:pStyle w:val="a3"/>
        <w:numPr>
          <w:ilvl w:val="0"/>
          <w:numId w:val="1"/>
        </w:numPr>
        <w:ind w:left="0" w:firstLine="272"/>
      </w:pPr>
      <w:r>
        <w:t>Приказом Министерства просвещения РФ от 08.12.2018 года № 345 «О федеральном перечне учебников, рекомендуемых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1B45A0" w:rsidRDefault="001B45A0" w:rsidP="00A327B8">
      <w:pPr>
        <w:pStyle w:val="a3"/>
        <w:numPr>
          <w:ilvl w:val="0"/>
          <w:numId w:val="1"/>
        </w:numPr>
        <w:ind w:left="0" w:firstLine="272"/>
      </w:pPr>
      <w:r>
        <w:t>П</w:t>
      </w:r>
      <w:r w:rsidRPr="001B45A0">
        <w:t>римерной программой основного общего образования по математике</w:t>
      </w:r>
      <w:r>
        <w:t>.</w:t>
      </w:r>
    </w:p>
    <w:p w:rsidR="001B45A0" w:rsidRDefault="00144818" w:rsidP="00A327B8">
      <w:pPr>
        <w:pStyle w:val="a3"/>
        <w:numPr>
          <w:ilvl w:val="0"/>
          <w:numId w:val="1"/>
        </w:numPr>
        <w:ind w:left="0" w:firstLine="272"/>
      </w:pPr>
      <w:r>
        <w:t>Авт</w:t>
      </w:r>
      <w:r w:rsidR="001B45A0" w:rsidRPr="001B45A0">
        <w:t xml:space="preserve">орской программе к УМК предметной линии учебников «Алгебра. Сборник рабочих программ 7-9 классы: пособие для учителей общеобразовательных организаций. 7-9 классы» / [сост. Т.А. </w:t>
      </w:r>
      <w:proofErr w:type="spellStart"/>
      <w:r w:rsidR="001B45A0" w:rsidRPr="001B45A0">
        <w:t>Бурмистрова</w:t>
      </w:r>
      <w:proofErr w:type="spellEnd"/>
      <w:r w:rsidR="001B45A0" w:rsidRPr="001B45A0">
        <w:t>]. - 2-е изд., доп. – М.: Просвещение, 2014.</w:t>
      </w:r>
    </w:p>
    <w:p w:rsidR="00144818" w:rsidRPr="00A327B8" w:rsidRDefault="00144818" w:rsidP="00144818">
      <w:pPr>
        <w:pStyle w:val="a3"/>
        <w:numPr>
          <w:ilvl w:val="0"/>
          <w:numId w:val="1"/>
        </w:numPr>
        <w:ind w:left="0" w:firstLine="272"/>
        <w:jc w:val="both"/>
        <w:rPr>
          <w:color w:val="000000"/>
        </w:rPr>
      </w:pPr>
      <w:r>
        <w:rPr>
          <w:color w:val="000000"/>
        </w:rPr>
        <w:t>Положения</w:t>
      </w:r>
      <w:r w:rsidRPr="00A327B8">
        <w:rPr>
          <w:color w:val="000000"/>
        </w:rPr>
        <w:t xml:space="preserve"> о рабочей программе муниципального бюджетного общеобразовательного учреждения Исаевская основная общеобразовательная школа</w:t>
      </w:r>
      <w:r>
        <w:rPr>
          <w:color w:val="000000"/>
        </w:rPr>
        <w:t>.</w:t>
      </w:r>
    </w:p>
    <w:p w:rsidR="00A327B8" w:rsidRDefault="00A327B8" w:rsidP="00A327B8">
      <w:pPr>
        <w:pStyle w:val="a3"/>
        <w:numPr>
          <w:ilvl w:val="0"/>
          <w:numId w:val="1"/>
        </w:numPr>
        <w:shd w:val="clear" w:color="auto" w:fill="FFFFFF"/>
        <w:ind w:left="0" w:firstLine="272"/>
        <w:jc w:val="both"/>
        <w:rPr>
          <w:color w:val="000000"/>
        </w:rPr>
      </w:pPr>
      <w:r w:rsidRPr="00A327B8">
        <w:rPr>
          <w:color w:val="000000"/>
        </w:rPr>
        <w:t>Основн</w:t>
      </w:r>
      <w:r w:rsidR="00144818">
        <w:rPr>
          <w:color w:val="000000"/>
        </w:rPr>
        <w:t>ой</w:t>
      </w:r>
      <w:r w:rsidRPr="00A327B8">
        <w:rPr>
          <w:color w:val="000000"/>
        </w:rPr>
        <w:t xml:space="preserve"> образовательн</w:t>
      </w:r>
      <w:r w:rsidR="00144818">
        <w:rPr>
          <w:color w:val="000000"/>
        </w:rPr>
        <w:t>ой</w:t>
      </w:r>
      <w:r w:rsidRPr="00A327B8">
        <w:rPr>
          <w:color w:val="000000"/>
        </w:rPr>
        <w:t xml:space="preserve"> программ</w:t>
      </w:r>
      <w:r w:rsidR="00144818">
        <w:rPr>
          <w:color w:val="000000"/>
        </w:rPr>
        <w:t>ой</w:t>
      </w:r>
      <w:r w:rsidRPr="00A327B8">
        <w:rPr>
          <w:color w:val="000000"/>
        </w:rPr>
        <w:t xml:space="preserve"> основного общего образования муниципального бюджетного общеобразовательного учреждения </w:t>
      </w:r>
      <w:proofErr w:type="spellStart"/>
      <w:r w:rsidRPr="00A327B8">
        <w:rPr>
          <w:color w:val="000000"/>
        </w:rPr>
        <w:t>Исаевская</w:t>
      </w:r>
      <w:proofErr w:type="spellEnd"/>
      <w:r w:rsidRPr="00A327B8">
        <w:rPr>
          <w:color w:val="000000"/>
        </w:rPr>
        <w:t xml:space="preserve"> основная общеобразовательная школа</w:t>
      </w:r>
      <w:r w:rsidR="00144818">
        <w:rPr>
          <w:color w:val="000000"/>
        </w:rPr>
        <w:t xml:space="preserve"> на 2019-2020 учебный год.</w:t>
      </w:r>
    </w:p>
    <w:p w:rsidR="00144818" w:rsidRPr="00A327B8" w:rsidRDefault="00144818" w:rsidP="00A327B8">
      <w:pPr>
        <w:pStyle w:val="a3"/>
        <w:numPr>
          <w:ilvl w:val="0"/>
          <w:numId w:val="1"/>
        </w:numPr>
        <w:shd w:val="clear" w:color="auto" w:fill="FFFFFF"/>
        <w:ind w:left="0" w:firstLine="272"/>
        <w:jc w:val="both"/>
        <w:rPr>
          <w:color w:val="000000"/>
        </w:rPr>
      </w:pPr>
      <w:r>
        <w:rPr>
          <w:color w:val="000000"/>
        </w:rPr>
        <w:t xml:space="preserve">Учебного плана МБОУ </w:t>
      </w:r>
      <w:proofErr w:type="spellStart"/>
      <w:r>
        <w:rPr>
          <w:color w:val="000000"/>
        </w:rPr>
        <w:t>Исаевская</w:t>
      </w:r>
      <w:proofErr w:type="spellEnd"/>
      <w:r>
        <w:rPr>
          <w:color w:val="000000"/>
        </w:rPr>
        <w:t xml:space="preserve"> ООШ на 2019-2020 учебный год.</w:t>
      </w:r>
      <w:bookmarkStart w:id="0" w:name="_GoBack"/>
      <w:bookmarkEnd w:id="0"/>
    </w:p>
    <w:p w:rsidR="00C41D47" w:rsidRPr="002D4C27" w:rsidRDefault="00C41D47" w:rsidP="00C41D4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rPr>
          <w:b/>
        </w:rPr>
      </w:pPr>
      <w:r w:rsidRPr="002D4C27">
        <w:rPr>
          <w:b/>
        </w:rPr>
        <w:t>Цель:</w:t>
      </w:r>
    </w:p>
    <w:p w:rsidR="00C41D47" w:rsidRPr="002D4C27" w:rsidRDefault="00C41D47" w:rsidP="00C41D4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</w:pPr>
      <w:r w:rsidRPr="002D4C27">
        <w:t xml:space="preserve">Развитие ребенка как компетентной личности путем включения его в различные виды ценностной человеческой деятельности. </w:t>
      </w:r>
    </w:p>
    <w:p w:rsidR="00C41D47" w:rsidRPr="002D4C27" w:rsidRDefault="00C41D47" w:rsidP="00C41D4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rPr>
          <w:b/>
        </w:rPr>
      </w:pPr>
      <w:r w:rsidRPr="002D4C27">
        <w:rPr>
          <w:b/>
        </w:rPr>
        <w:t>Задачи курса:</w:t>
      </w:r>
    </w:p>
    <w:p w:rsidR="00C41D47" w:rsidRPr="002D4C27" w:rsidRDefault="00C41D47" w:rsidP="00C41D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hanging="360"/>
      </w:pPr>
      <w:r w:rsidRPr="002D4C27">
        <w:t>формирование УОУН через выполнение устных и письменных упражнений;</w:t>
      </w:r>
    </w:p>
    <w:p w:rsidR="00C41D47" w:rsidRPr="002D4C27" w:rsidRDefault="00C41D47" w:rsidP="00C41D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hanging="360"/>
      </w:pPr>
      <w:r w:rsidRPr="002D4C27">
        <w:t>развитие навыков устных вычислений с множествами чисел;</w:t>
      </w:r>
    </w:p>
    <w:p w:rsidR="00C41D47" w:rsidRPr="002D4C27" w:rsidRDefault="00C41D47" w:rsidP="00C41D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hanging="360"/>
      </w:pPr>
      <w:r w:rsidRPr="002D4C27">
        <w:t>формирование навыков работы с уравнениями и элементарными функциями;</w:t>
      </w:r>
    </w:p>
    <w:p w:rsidR="00C41D47" w:rsidRPr="002D4C27" w:rsidRDefault="00C41D47" w:rsidP="00C41D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hanging="360"/>
      </w:pPr>
      <w:r w:rsidRPr="002D4C27">
        <w:t xml:space="preserve">развитие ключевых компетентностей с помощью разных методов и приемов. </w:t>
      </w:r>
    </w:p>
    <w:p w:rsidR="00E90A98" w:rsidRPr="002D4C27" w:rsidRDefault="00E90A98" w:rsidP="00E90A98">
      <w:r w:rsidRPr="002D4C27">
        <w:rPr>
          <w:b/>
        </w:rPr>
        <w:t>Курс рассчитан</w:t>
      </w:r>
      <w:r w:rsidRPr="002D4C27">
        <w:t xml:space="preserve"> на общее количество учебных часов за год обучения 105 (3 час в неделю). </w:t>
      </w:r>
    </w:p>
    <w:p w:rsidR="00944DD1" w:rsidRPr="002D4C27" w:rsidRDefault="00944DD1" w:rsidP="00C41D47">
      <w:r w:rsidRPr="002D4C27">
        <w:br w:type="page"/>
      </w:r>
    </w:p>
    <w:p w:rsidR="008508BA" w:rsidRPr="002D4C27" w:rsidRDefault="008508BA" w:rsidP="00B93BB3">
      <w:pPr>
        <w:jc w:val="center"/>
        <w:rPr>
          <w:b/>
        </w:rPr>
      </w:pPr>
      <w:r w:rsidRPr="002D4C27">
        <w:rPr>
          <w:b/>
        </w:rPr>
        <w:lastRenderedPageBreak/>
        <w:t>Планируемые результаты изучения учебного предмета</w:t>
      </w:r>
    </w:p>
    <w:p w:rsidR="007A0DE2" w:rsidRPr="002D4C27" w:rsidRDefault="007A0DE2" w:rsidP="007A0DE2">
      <w:pPr>
        <w:jc w:val="both"/>
      </w:pPr>
      <w:r w:rsidRPr="002D4C27">
        <w:rPr>
          <w:b/>
        </w:rPr>
        <w:t>Личностные УУД:</w:t>
      </w:r>
    </w:p>
    <w:p w:rsidR="007A0DE2" w:rsidRPr="002D4C27" w:rsidRDefault="007A0DE2" w:rsidP="007A0DE2">
      <w:pPr>
        <w:jc w:val="both"/>
      </w:pPr>
      <w:r w:rsidRPr="002D4C27">
        <w:t xml:space="preserve">1) 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2D4C27">
        <w:t>контрпримеры</w:t>
      </w:r>
      <w:proofErr w:type="spellEnd"/>
      <w:r w:rsidRPr="002D4C27">
        <w:t>;</w:t>
      </w:r>
    </w:p>
    <w:p w:rsidR="007A0DE2" w:rsidRPr="002D4C27" w:rsidRDefault="007A0DE2" w:rsidP="007A0DE2">
      <w:pPr>
        <w:jc w:val="both"/>
      </w:pPr>
      <w:r w:rsidRPr="002D4C27">
        <w:t>2) критичность мышления, умение отличать гипотезу от факта;</w:t>
      </w:r>
    </w:p>
    <w:p w:rsidR="007A0DE2" w:rsidRPr="002D4C27" w:rsidRDefault="007A0DE2" w:rsidP="007A0DE2">
      <w:pPr>
        <w:jc w:val="both"/>
      </w:pPr>
      <w:r w:rsidRPr="002D4C27">
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7A0DE2" w:rsidRPr="002D4C27" w:rsidRDefault="007A0DE2" w:rsidP="007A0DE2">
      <w:pPr>
        <w:jc w:val="both"/>
      </w:pPr>
      <w:r w:rsidRPr="002D4C27">
        <w:t>4) креативность мышления, инициатива, находчивость, активность при решении задач;</w:t>
      </w:r>
    </w:p>
    <w:p w:rsidR="007A0DE2" w:rsidRPr="002D4C27" w:rsidRDefault="007A0DE2" w:rsidP="007A0DE2">
      <w:pPr>
        <w:jc w:val="both"/>
      </w:pPr>
      <w:r w:rsidRPr="002D4C27">
        <w:t xml:space="preserve">5) умение контролировать процесс и результат </w:t>
      </w:r>
      <w:r w:rsidR="007214C4" w:rsidRPr="002D4C27">
        <w:t>учебной деятельности</w:t>
      </w:r>
      <w:r w:rsidRPr="002D4C27">
        <w:t>;</w:t>
      </w:r>
    </w:p>
    <w:p w:rsidR="007A0DE2" w:rsidRPr="002D4C27" w:rsidRDefault="007A0DE2" w:rsidP="007A0DE2">
      <w:pPr>
        <w:jc w:val="both"/>
      </w:pPr>
      <w:r w:rsidRPr="002D4C27">
        <w:t>6) способность к эмоциональному восприятию математических объектов, задач, решений, рассуждений;</w:t>
      </w:r>
    </w:p>
    <w:p w:rsidR="007A0DE2" w:rsidRPr="002D4C27" w:rsidRDefault="007A0DE2" w:rsidP="007A0DE2">
      <w:pPr>
        <w:jc w:val="both"/>
      </w:pPr>
      <w:proofErr w:type="spellStart"/>
      <w:r w:rsidRPr="002D4C27">
        <w:rPr>
          <w:b/>
        </w:rPr>
        <w:t>Метапредметные</w:t>
      </w:r>
      <w:proofErr w:type="spellEnd"/>
      <w:r w:rsidRPr="002D4C27">
        <w:rPr>
          <w:b/>
        </w:rPr>
        <w:t xml:space="preserve"> УУД:</w:t>
      </w:r>
    </w:p>
    <w:p w:rsidR="007A0DE2" w:rsidRPr="002D4C27" w:rsidRDefault="007A0DE2" w:rsidP="007A0DE2">
      <w:pPr>
        <w:jc w:val="both"/>
      </w:pPr>
      <w:r w:rsidRPr="002D4C27">
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7A0DE2" w:rsidRPr="002D4C27" w:rsidRDefault="007A0DE2" w:rsidP="007A0DE2">
      <w:pPr>
        <w:jc w:val="both"/>
      </w:pPr>
      <w:r w:rsidRPr="002D4C27">
        <w:t>2) умение видеть математическую задачу в других дисциплинах, в окружающей жизни;</w:t>
      </w:r>
    </w:p>
    <w:p w:rsidR="007A0DE2" w:rsidRPr="002D4C27" w:rsidRDefault="007A0DE2" w:rsidP="007A0DE2">
      <w:pPr>
        <w:jc w:val="both"/>
      </w:pPr>
      <w:r w:rsidRPr="002D4C27">
        <w:t xml:space="preserve">3) умение находить в различных источниках информацию, необходимую для решения математических проблем, и представлять ее в понятной форме; </w:t>
      </w:r>
    </w:p>
    <w:p w:rsidR="007A0DE2" w:rsidRPr="002D4C27" w:rsidRDefault="007A0DE2" w:rsidP="007A0DE2">
      <w:pPr>
        <w:jc w:val="both"/>
      </w:pPr>
      <w:r w:rsidRPr="002D4C27">
        <w:t>4) 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7A0DE2" w:rsidRPr="002D4C27" w:rsidRDefault="007A0DE2" w:rsidP="007A0DE2">
      <w:pPr>
        <w:jc w:val="both"/>
      </w:pPr>
      <w:r w:rsidRPr="002D4C27">
        <w:t>5) умение выдвигать гипотезы при решении учебных задач и понимать необходимость их проверки;</w:t>
      </w:r>
    </w:p>
    <w:p w:rsidR="007A0DE2" w:rsidRPr="002D4C27" w:rsidRDefault="007A0DE2" w:rsidP="007A0DE2">
      <w:pPr>
        <w:jc w:val="both"/>
      </w:pPr>
      <w:r w:rsidRPr="002D4C27">
        <w:t>6) умение применять индуктивные и дедуктивные способы рассуждений, видеть различные стратегии решения задач;</w:t>
      </w:r>
    </w:p>
    <w:p w:rsidR="007A0DE2" w:rsidRPr="002D4C27" w:rsidRDefault="007A0DE2" w:rsidP="007A0DE2">
      <w:pPr>
        <w:jc w:val="both"/>
      </w:pPr>
      <w:r w:rsidRPr="002D4C27">
        <w:t>7) понимание сущности алгоритмических предписаний и умение действовать в соответствии с предложенным алгоритмом;</w:t>
      </w:r>
    </w:p>
    <w:p w:rsidR="007A0DE2" w:rsidRPr="002D4C27" w:rsidRDefault="007A0DE2" w:rsidP="007A0DE2">
      <w:pPr>
        <w:jc w:val="both"/>
      </w:pPr>
      <w:r w:rsidRPr="002D4C27">
        <w:t>8) умение самостоятельно ставить цели, выбирать и создавать алгоритмы для решения учебных математических проблем;</w:t>
      </w:r>
    </w:p>
    <w:p w:rsidR="007A0DE2" w:rsidRPr="002D4C27" w:rsidRDefault="007A0DE2" w:rsidP="007A0DE2">
      <w:pPr>
        <w:jc w:val="both"/>
      </w:pPr>
      <w:r w:rsidRPr="002D4C27">
        <w:rPr>
          <w:b/>
        </w:rPr>
        <w:t>Предметные УУД:</w:t>
      </w:r>
    </w:p>
    <w:p w:rsidR="007A0DE2" w:rsidRPr="002D4C27" w:rsidRDefault="007A0DE2" w:rsidP="007A0DE2">
      <w:pPr>
        <w:jc w:val="both"/>
      </w:pPr>
      <w:r w:rsidRPr="002D4C27">
        <w:t>1) овладение базовым понятийным аппаратом по основным разделам содержания; представление об основных изучаемых понятиях (число, уравнение, функция, вероятность) как важнейших математических моделях, позволяющих описывать и изучать реальные процессы и явления;</w:t>
      </w:r>
    </w:p>
    <w:p w:rsidR="007A0DE2" w:rsidRPr="002D4C27" w:rsidRDefault="007A0DE2" w:rsidP="007A0DE2">
      <w:pPr>
        <w:jc w:val="both"/>
      </w:pPr>
      <w:r w:rsidRPr="002D4C27">
        <w:t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7A0DE2" w:rsidRPr="002D4C27" w:rsidRDefault="007A0DE2" w:rsidP="007A0DE2">
      <w:pPr>
        <w:jc w:val="both"/>
      </w:pPr>
      <w:r w:rsidRPr="002D4C27">
        <w:t xml:space="preserve">3) развитие представлений о числе и числовых системах от натуральных до действительных чисел; овладение </w:t>
      </w:r>
      <w:r w:rsidR="00424A16" w:rsidRPr="002D4C27">
        <w:t>навыками устных</w:t>
      </w:r>
      <w:r w:rsidRPr="002D4C27">
        <w:t>, письменных, инструментальных вычислений;</w:t>
      </w:r>
    </w:p>
    <w:p w:rsidR="007A0DE2" w:rsidRPr="002D4C27" w:rsidRDefault="007A0DE2" w:rsidP="007A0DE2">
      <w:pPr>
        <w:jc w:val="both"/>
      </w:pPr>
      <w:r w:rsidRPr="002D4C27">
        <w:t>4) овладение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неравенств; умение использовать идею координат на плоскости для интерпретации уравнений, неравенств, систем; умение применять алгебраические преобразования, аппарат уравнений и неравенств для решения задач из различных разделов курса;</w:t>
      </w:r>
    </w:p>
    <w:p w:rsidR="007A0DE2" w:rsidRPr="002D4C27" w:rsidRDefault="007A0DE2" w:rsidP="007A0DE2">
      <w:pPr>
        <w:jc w:val="both"/>
      </w:pPr>
      <w:r w:rsidRPr="002D4C27">
        <w:t>5) 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</w:r>
    </w:p>
    <w:p w:rsidR="007A0DE2" w:rsidRPr="002D4C27" w:rsidRDefault="007A0DE2" w:rsidP="007A0DE2">
      <w:pPr>
        <w:jc w:val="both"/>
      </w:pPr>
      <w:r w:rsidRPr="002D4C27">
        <w:t>6)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E90A98" w:rsidRPr="002D4C27" w:rsidRDefault="007A0DE2" w:rsidP="007A0DE2">
      <w:pPr>
        <w:jc w:val="both"/>
      </w:pPr>
      <w:r w:rsidRPr="002D4C27">
        <w:t xml:space="preserve"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 </w:t>
      </w:r>
      <w:r w:rsidR="00E90A98" w:rsidRPr="002D4C27">
        <w:br w:type="page"/>
      </w:r>
    </w:p>
    <w:p w:rsidR="00111838" w:rsidRPr="002D4C27" w:rsidRDefault="00111838" w:rsidP="0011183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2D4C27">
        <w:rPr>
          <w:b/>
          <w:bCs/>
          <w:color w:val="000000"/>
        </w:rPr>
        <w:lastRenderedPageBreak/>
        <w:t>Содержание учебного предмета</w:t>
      </w:r>
    </w:p>
    <w:p w:rsidR="002D4C27" w:rsidRPr="002D4C27" w:rsidRDefault="002D4C27" w:rsidP="002D4C27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</w:rPr>
      </w:pPr>
      <w:r w:rsidRPr="002D4C27">
        <w:rPr>
          <w:b/>
          <w:bCs/>
          <w:color w:val="000000"/>
        </w:rPr>
        <w:t>Место предмета в учебном плане</w:t>
      </w:r>
    </w:p>
    <w:p w:rsidR="004C63B2" w:rsidRDefault="002D4C27" w:rsidP="002D4C27">
      <w:r w:rsidRPr="002D4C27">
        <w:t xml:space="preserve">Согласно </w:t>
      </w:r>
      <w:r w:rsidR="007231BF">
        <w:t>календарно-учебному графику</w:t>
      </w:r>
      <w:r w:rsidRPr="002D4C27">
        <w:t xml:space="preserve"> МБОУ Исаевской ООШ на 2019-2020 уч.</w:t>
      </w:r>
      <w:r>
        <w:t xml:space="preserve"> </w:t>
      </w:r>
      <w:r w:rsidRPr="002D4C27">
        <w:t>г. программа рассчитана на 105 часов в расчете 3 час в неделю. В 2019-2020 учебном году предусматривает проведение 97 часов. Так как занятия выпадают на праздничные дни: 4.11. 24.02.</w:t>
      </w:r>
      <w:r w:rsidR="007231BF">
        <w:t xml:space="preserve"> </w:t>
      </w:r>
      <w:r w:rsidRPr="002D4C27">
        <w:t>9.03.</w:t>
      </w:r>
      <w:r w:rsidR="001B45A0">
        <w:t>,</w:t>
      </w:r>
      <w:r w:rsidR="001B45A0" w:rsidRPr="001B45A0">
        <w:t xml:space="preserve"> </w:t>
      </w:r>
      <w:r w:rsidR="001B45A0">
        <w:t>1.05.</w:t>
      </w:r>
      <w:r w:rsidRPr="002D4C27">
        <w:t>,4.05.,5.05.</w:t>
      </w:r>
      <w:r w:rsidR="001B45A0" w:rsidRPr="002D4C27">
        <w:t xml:space="preserve"> </w:t>
      </w:r>
      <w:r w:rsidRPr="002D4C27">
        <w:t>11.05.. Прохождение учебного материала произойдет</w:t>
      </w:r>
      <w:r w:rsidR="004C63B2">
        <w:t xml:space="preserve"> за счет занятий, выделенных на повторение и </w:t>
      </w:r>
      <w:r w:rsidRPr="002D4C27">
        <w:t>путем</w:t>
      </w:r>
      <w:r w:rsidR="007231BF">
        <w:t xml:space="preserve"> совмещения следующих тем: </w:t>
      </w:r>
    </w:p>
    <w:p w:rsidR="004C63B2" w:rsidRDefault="004C63B2" w:rsidP="004C63B2">
      <w:pPr>
        <w:pStyle w:val="a3"/>
        <w:numPr>
          <w:ilvl w:val="0"/>
          <w:numId w:val="7"/>
        </w:numPr>
      </w:pPr>
      <w:r>
        <w:t>Сложение и вычитание алгебраических дробей;</w:t>
      </w:r>
    </w:p>
    <w:p w:rsidR="002D4C27" w:rsidRDefault="004C63B2" w:rsidP="004C63B2">
      <w:pPr>
        <w:pStyle w:val="a3"/>
        <w:numPr>
          <w:ilvl w:val="0"/>
          <w:numId w:val="7"/>
        </w:numPr>
      </w:pPr>
      <w:r>
        <w:t>Преобразование выражений, содержащих алгебраические дроби;</w:t>
      </w:r>
    </w:p>
    <w:p w:rsidR="004C63B2" w:rsidRDefault="004C63B2" w:rsidP="004C63B2">
      <w:pPr>
        <w:pStyle w:val="a3"/>
        <w:numPr>
          <w:ilvl w:val="0"/>
          <w:numId w:val="7"/>
        </w:numPr>
      </w:pPr>
      <w:r>
        <w:t>Формула корней квадратного уравнения;</w:t>
      </w:r>
    </w:p>
    <w:p w:rsidR="004C63B2" w:rsidRPr="002D4C27" w:rsidRDefault="004C63B2" w:rsidP="004C63B2">
      <w:pPr>
        <w:pStyle w:val="a3"/>
        <w:numPr>
          <w:ilvl w:val="0"/>
          <w:numId w:val="7"/>
        </w:numPr>
      </w:pPr>
      <w:r>
        <w:t>Решение задач по разделу квадратные уравнения.</w:t>
      </w:r>
    </w:p>
    <w:p w:rsidR="002D4C27" w:rsidRPr="002D4C27" w:rsidRDefault="002D4C27" w:rsidP="0011183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lang w:eastAsia="en-US"/>
        </w:rPr>
      </w:pPr>
    </w:p>
    <w:p w:rsidR="00111838" w:rsidRPr="002D4C27" w:rsidRDefault="00111838" w:rsidP="00111838">
      <w:pPr>
        <w:pStyle w:val="2"/>
        <w:keepNext w:val="0"/>
        <w:widowControl w:val="0"/>
        <w:spacing w:before="120"/>
        <w:jc w:val="both"/>
        <w:rPr>
          <w:rFonts w:ascii="Times New Roman" w:hAnsi="Times New Roman" w:cs="Times New Roman"/>
          <w:b w:val="0"/>
          <w:i/>
          <w:color w:val="000000"/>
          <w:sz w:val="24"/>
          <w:szCs w:val="24"/>
        </w:rPr>
      </w:pPr>
      <w:r w:rsidRPr="002D4C27">
        <w:rPr>
          <w:rFonts w:ascii="Times New Roman" w:hAnsi="Times New Roman" w:cs="Times New Roman"/>
          <w:color w:val="000000"/>
          <w:sz w:val="24"/>
          <w:szCs w:val="24"/>
        </w:rPr>
        <w:t>Алгебраические выражения</w:t>
      </w:r>
      <w:r w:rsidRPr="002D4C27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2D4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4C2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Буквенные выражения (выражения с переменными). Числовое значение буквенного выражения. Допустимые значения переменных, входящих в алгебраические выражения. Подстановка выражений вместо переменных. Равенство буквенных выражений. Тождество, доказательство тождеств. </w:t>
      </w:r>
    </w:p>
    <w:p w:rsidR="00111838" w:rsidRPr="002D4C27" w:rsidRDefault="00111838" w:rsidP="00111838">
      <w:pPr>
        <w:pStyle w:val="2"/>
        <w:keepNext w:val="0"/>
        <w:widowControl w:val="0"/>
        <w:spacing w:before="120"/>
        <w:jc w:val="both"/>
        <w:rPr>
          <w:rFonts w:ascii="Times New Roman" w:hAnsi="Times New Roman" w:cs="Times New Roman"/>
          <w:b w:val="0"/>
          <w:i/>
          <w:color w:val="000000"/>
          <w:sz w:val="24"/>
          <w:szCs w:val="24"/>
        </w:rPr>
      </w:pPr>
      <w:r w:rsidRPr="002D4C2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Преобразования выражений. Свойства степеней с целым показателем. Многочлены. Сложение, вычитание, умножение многочленов. Формулы сокращенного умножения: квадрат суммы и квадрат разности, куб суммы и куб разности. Формула разности квадратов, формула суммы кубов и разности кубов. Разложение многочлена на множители. Квадратный трехчлен. Выделение полного квадрата в квадратном трехчлене. Теорема Виета. Разложение квадратного трехчлена на линейные множители. Многочлены с одной переменной. Степень многочлена. Корень многочлена. </w:t>
      </w:r>
    </w:p>
    <w:p w:rsidR="00111838" w:rsidRPr="002D4C27" w:rsidRDefault="00111838" w:rsidP="00111838">
      <w:pPr>
        <w:pStyle w:val="a5"/>
        <w:widowControl w:val="0"/>
        <w:ind w:left="0" w:right="0" w:firstLine="567"/>
        <w:rPr>
          <w:color w:val="000000"/>
          <w:szCs w:val="24"/>
        </w:rPr>
      </w:pPr>
      <w:r w:rsidRPr="002D4C27">
        <w:rPr>
          <w:color w:val="000000"/>
          <w:szCs w:val="24"/>
        </w:rPr>
        <w:t xml:space="preserve">Алгебраическая дробь. Сокращение дробей. Действия с алгебраическими дробями. 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>Рациональные выражения и их преобразования. Свойства квадратных корней и их применение в вычислениях.</w:t>
      </w:r>
    </w:p>
    <w:p w:rsidR="00111838" w:rsidRPr="002D4C27" w:rsidRDefault="00111838" w:rsidP="00111838">
      <w:pPr>
        <w:pStyle w:val="2"/>
        <w:keepNext w:val="0"/>
        <w:widowControl w:val="0"/>
        <w:spacing w:before="120"/>
        <w:jc w:val="both"/>
        <w:rPr>
          <w:rFonts w:ascii="Times New Roman" w:hAnsi="Times New Roman" w:cs="Times New Roman"/>
          <w:b w:val="0"/>
          <w:i/>
          <w:color w:val="000000"/>
          <w:sz w:val="24"/>
          <w:szCs w:val="24"/>
        </w:rPr>
      </w:pPr>
      <w:r w:rsidRPr="002D4C27">
        <w:rPr>
          <w:rFonts w:ascii="Times New Roman" w:hAnsi="Times New Roman" w:cs="Times New Roman"/>
          <w:color w:val="000000"/>
          <w:sz w:val="24"/>
          <w:szCs w:val="24"/>
        </w:rPr>
        <w:t xml:space="preserve">Уравнения и неравенства. </w:t>
      </w:r>
      <w:r w:rsidRPr="002D4C2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Уравнение с одной переменной. Корень уравнения. Линейное уравнение. Квадратное уравнение: формула корней квадратного уравнения, Решение рациональных уравнений. Примеры решения уравнений высших степеней; методы замены переменной, разложения на множители. </w:t>
      </w:r>
    </w:p>
    <w:p w:rsidR="00111838" w:rsidRPr="002D4C27" w:rsidRDefault="00111838" w:rsidP="00111838">
      <w:pPr>
        <w:pStyle w:val="a5"/>
        <w:widowControl w:val="0"/>
        <w:ind w:left="0" w:right="0" w:firstLine="567"/>
        <w:rPr>
          <w:color w:val="000000"/>
          <w:szCs w:val="24"/>
        </w:rPr>
      </w:pPr>
      <w:r w:rsidRPr="002D4C27">
        <w:rPr>
          <w:color w:val="000000"/>
          <w:szCs w:val="24"/>
        </w:rPr>
        <w:t xml:space="preserve">Уравнение с двумя переменными; решение уравнения с двумя переменными. Система уравнений; решение системы. Система двух линейных уравнений с двумя переменными; решение подстановкой и алгебраическим сложением. Уравнение с несколькими переменными. Примеры решения нелинейных систем. Примеры решения уравнений в целых числах. 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 xml:space="preserve">Неравенство с одной переменной. Решение неравенства. Линейные неравенства с одной переменной и их системы. Квадратные неравенства. </w:t>
      </w:r>
      <w:r w:rsidRPr="002D4C27">
        <w:rPr>
          <w:i/>
          <w:color w:val="000000"/>
        </w:rPr>
        <w:t>Примеры решения дробно-линейных неравенств.</w:t>
      </w:r>
      <w:r w:rsidRPr="002D4C27">
        <w:rPr>
          <w:color w:val="000000"/>
        </w:rPr>
        <w:t xml:space="preserve"> Числовые неравенства и их свойства. Д</w:t>
      </w:r>
      <w:r w:rsidRPr="002D4C27">
        <w:rPr>
          <w:i/>
          <w:color w:val="000000"/>
        </w:rPr>
        <w:t>оказательство числовых и алгебраических неравенств.</w:t>
      </w:r>
      <w:r w:rsidRPr="002D4C27">
        <w:rPr>
          <w:color w:val="000000"/>
        </w:rPr>
        <w:t xml:space="preserve"> </w:t>
      </w:r>
    </w:p>
    <w:p w:rsidR="00111838" w:rsidRPr="002D4C27" w:rsidRDefault="00111838" w:rsidP="00111838">
      <w:pPr>
        <w:pStyle w:val="21"/>
        <w:spacing w:line="240" w:lineRule="auto"/>
        <w:ind w:firstLine="567"/>
        <w:rPr>
          <w:color w:val="000000"/>
        </w:rPr>
      </w:pPr>
      <w:r w:rsidRPr="002D4C27">
        <w:rPr>
          <w:color w:val="000000"/>
        </w:rPr>
        <w:t xml:space="preserve">Переход от словесной формулировки соотношений между величинами к алгебраической. Решение текстовых задач алгебраическим способом. </w:t>
      </w:r>
    </w:p>
    <w:p w:rsidR="00111838" w:rsidRPr="002D4C27" w:rsidRDefault="00111838" w:rsidP="00111838">
      <w:pPr>
        <w:widowControl w:val="0"/>
        <w:spacing w:before="120"/>
        <w:rPr>
          <w:color w:val="000000"/>
        </w:rPr>
      </w:pPr>
      <w:r w:rsidRPr="002D4C27">
        <w:rPr>
          <w:b/>
          <w:color w:val="000000"/>
        </w:rPr>
        <w:t xml:space="preserve">Числовые последовательности. </w:t>
      </w:r>
      <w:r w:rsidRPr="002D4C27">
        <w:rPr>
          <w:color w:val="000000"/>
        </w:rPr>
        <w:t xml:space="preserve">Понятие последовательности. Арифметическая и геометрическая прогрессии. Формулы общего члена арифметической и геометрической прогрессий, суммы первых нескольких членов арифметической и геометрической прогрессий. 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  <w:lang w:val="en-US"/>
        </w:rPr>
        <w:t>C</w:t>
      </w:r>
      <w:r w:rsidRPr="002D4C27">
        <w:rPr>
          <w:color w:val="000000"/>
        </w:rPr>
        <w:t>ложные проценты.</w:t>
      </w:r>
    </w:p>
    <w:p w:rsidR="00111838" w:rsidRPr="002D4C27" w:rsidRDefault="00111838" w:rsidP="00111838">
      <w:pPr>
        <w:widowControl w:val="0"/>
        <w:spacing w:before="120"/>
        <w:rPr>
          <w:color w:val="000000"/>
        </w:rPr>
      </w:pPr>
      <w:r w:rsidRPr="002D4C27">
        <w:rPr>
          <w:b/>
          <w:color w:val="000000"/>
        </w:rPr>
        <w:t xml:space="preserve">Числовые функции. </w:t>
      </w:r>
      <w:r w:rsidRPr="002D4C27">
        <w:rPr>
          <w:color w:val="000000"/>
        </w:rPr>
        <w:t>Понятие функции. Область определения функции. Способы задания функции. График функции,</w:t>
      </w:r>
      <w:r w:rsidRPr="002D4C27">
        <w:rPr>
          <w:b/>
          <w:color w:val="000000"/>
        </w:rPr>
        <w:t xml:space="preserve"> </w:t>
      </w:r>
      <w:r w:rsidRPr="002D4C27">
        <w:rPr>
          <w:color w:val="000000"/>
        </w:rPr>
        <w:t xml:space="preserve">возрастание и убывание функции, наибольшее и наименьшее значения функции, нули функции, промежутки </w:t>
      </w:r>
      <w:proofErr w:type="spellStart"/>
      <w:r w:rsidRPr="002D4C27">
        <w:rPr>
          <w:color w:val="000000"/>
        </w:rPr>
        <w:t>знакопостоянства</w:t>
      </w:r>
      <w:proofErr w:type="spellEnd"/>
      <w:r w:rsidRPr="002D4C27">
        <w:rPr>
          <w:color w:val="000000"/>
        </w:rPr>
        <w:t>. Чтение графиков функций.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 xml:space="preserve">Функции, описывающие прямую и обратную пропорциональную зависимости, их графики. Линейная функция, ее график, геометрический смысл коэффициентов. Гипербола. Квадратичная функция, ее график, парабола. Координаты вершины параболы, ось симметрии. </w:t>
      </w:r>
      <w:r w:rsidRPr="002D4C27">
        <w:rPr>
          <w:i/>
          <w:color w:val="000000"/>
        </w:rPr>
        <w:t>Степенные функции с натуральным показателем, их графики.</w:t>
      </w:r>
      <w:r w:rsidRPr="002D4C27">
        <w:rPr>
          <w:color w:val="000000"/>
        </w:rPr>
        <w:t xml:space="preserve"> Графики функций: корень квадратный, корень кубический, модуль. Использование графиков функций для решения уравнений и систем.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 xml:space="preserve">Примеры графических зависимостей, отражающих реальные процессы: колебание, показательный рост; </w:t>
      </w:r>
      <w:r w:rsidRPr="002D4C27">
        <w:rPr>
          <w:i/>
          <w:color w:val="000000"/>
        </w:rPr>
        <w:lastRenderedPageBreak/>
        <w:t>числовые функции, описывающие эти процессы</w:t>
      </w:r>
      <w:r w:rsidRPr="002D4C27">
        <w:rPr>
          <w:color w:val="000000"/>
        </w:rPr>
        <w:t>.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 xml:space="preserve">Параллельный перенос графиков вдоль осей </w:t>
      </w:r>
      <w:proofErr w:type="gramStart"/>
      <w:r w:rsidRPr="002D4C27">
        <w:rPr>
          <w:color w:val="000000"/>
        </w:rPr>
        <w:t>координат</w:t>
      </w:r>
      <w:proofErr w:type="gramEnd"/>
      <w:r w:rsidRPr="002D4C27">
        <w:rPr>
          <w:color w:val="000000"/>
        </w:rPr>
        <w:t xml:space="preserve"> и </w:t>
      </w:r>
      <w:r w:rsidRPr="002D4C27">
        <w:rPr>
          <w:i/>
          <w:color w:val="000000"/>
        </w:rPr>
        <w:t>симметрия относительно осей</w:t>
      </w:r>
      <w:r w:rsidRPr="002D4C27">
        <w:rPr>
          <w:color w:val="000000"/>
        </w:rPr>
        <w:t>.</w:t>
      </w:r>
    </w:p>
    <w:p w:rsidR="00111838" w:rsidRPr="002D4C27" w:rsidRDefault="00111838" w:rsidP="00111838">
      <w:pPr>
        <w:widowControl w:val="0"/>
        <w:spacing w:before="120"/>
        <w:rPr>
          <w:color w:val="000000"/>
        </w:rPr>
      </w:pPr>
      <w:r w:rsidRPr="002D4C27">
        <w:rPr>
          <w:b/>
          <w:color w:val="000000"/>
        </w:rPr>
        <w:t>Координаты</w:t>
      </w:r>
      <w:r w:rsidRPr="002D4C27">
        <w:rPr>
          <w:color w:val="000000"/>
        </w:rPr>
        <w:t xml:space="preserve">. Изображение чисел точками координатной прямой. Геометрический смысл модуля числа. Числовые промежутки: интервал, отрезок, луч. </w:t>
      </w:r>
      <w:r w:rsidRPr="002D4C27">
        <w:rPr>
          <w:i/>
          <w:color w:val="000000"/>
        </w:rPr>
        <w:t>Формула расстояния между точками координатной прямой.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 xml:space="preserve">Декартовы координаты на плоскости; координаты точки. Координаты середины отрезка. Формула расстояния между двумя точками плоскости. Уравнение прямой, угловой коэффициент прямой, условие параллельности прямых. Уравнение окружности с центром в начале координат </w:t>
      </w:r>
      <w:r w:rsidRPr="002D4C27">
        <w:rPr>
          <w:i/>
          <w:color w:val="000000"/>
        </w:rPr>
        <w:t>и в любой заданной точке</w:t>
      </w:r>
      <w:r w:rsidRPr="002D4C27">
        <w:rPr>
          <w:color w:val="000000"/>
        </w:rPr>
        <w:t>.</w:t>
      </w:r>
    </w:p>
    <w:p w:rsidR="00111838" w:rsidRPr="002D4C27" w:rsidRDefault="00111838" w:rsidP="00111838">
      <w:pPr>
        <w:widowControl w:val="0"/>
        <w:rPr>
          <w:color w:val="000000"/>
        </w:rPr>
      </w:pPr>
      <w:r w:rsidRPr="002D4C27">
        <w:rPr>
          <w:color w:val="000000"/>
        </w:rPr>
        <w:t>Графическая интерпретация уравнений с двумя переменными и их систем, неравенств с двумя переменными и их систем</w:t>
      </w:r>
    </w:p>
    <w:p w:rsidR="00111838" w:rsidRPr="002D4C27" w:rsidRDefault="00111838" w:rsidP="00111838">
      <w:pPr>
        <w:pStyle w:val="2"/>
        <w:keepNext w:val="0"/>
        <w:widowControl w:val="0"/>
        <w:rPr>
          <w:rFonts w:ascii="Times New Roman" w:hAnsi="Times New Roman" w:cs="Times New Roman"/>
          <w:b w:val="0"/>
          <w:i/>
          <w:color w:val="000000"/>
          <w:sz w:val="24"/>
          <w:szCs w:val="24"/>
        </w:rPr>
      </w:pPr>
      <w:r w:rsidRPr="002D4C27">
        <w:rPr>
          <w:rFonts w:ascii="Times New Roman" w:hAnsi="Times New Roman" w:cs="Times New Roman"/>
          <w:color w:val="000000"/>
          <w:sz w:val="24"/>
          <w:szCs w:val="24"/>
        </w:rPr>
        <w:t>Элементы логики, комбинаторики, статистики и теории вероятностей</w:t>
      </w:r>
    </w:p>
    <w:p w:rsidR="00111838" w:rsidRPr="002D4C27" w:rsidRDefault="00111838" w:rsidP="00111838">
      <w:pPr>
        <w:pStyle w:val="a5"/>
        <w:widowControl w:val="0"/>
        <w:spacing w:before="120"/>
        <w:ind w:left="0" w:right="0" w:firstLine="567"/>
        <w:rPr>
          <w:i/>
          <w:color w:val="000000"/>
          <w:szCs w:val="24"/>
        </w:rPr>
      </w:pPr>
      <w:r w:rsidRPr="002D4C27">
        <w:rPr>
          <w:b/>
          <w:color w:val="000000"/>
          <w:szCs w:val="24"/>
        </w:rPr>
        <w:t>Множества и комбинаторика.</w:t>
      </w:r>
      <w:r w:rsidRPr="002D4C27">
        <w:rPr>
          <w:color w:val="000000"/>
          <w:szCs w:val="24"/>
        </w:rPr>
        <w:t xml:space="preserve"> </w:t>
      </w:r>
      <w:r w:rsidRPr="002D4C27">
        <w:rPr>
          <w:i/>
          <w:color w:val="000000"/>
          <w:szCs w:val="24"/>
        </w:rPr>
        <w:t>Множество. Элемент множества, подмножество. Объединение и пересечение множеств. Диаграммы Эйлера.</w:t>
      </w:r>
    </w:p>
    <w:p w:rsidR="00111838" w:rsidRPr="002D4C27" w:rsidRDefault="00111838" w:rsidP="00111838">
      <w:pPr>
        <w:pStyle w:val="a5"/>
        <w:widowControl w:val="0"/>
        <w:ind w:left="0" w:right="0" w:firstLine="567"/>
        <w:rPr>
          <w:color w:val="000000"/>
          <w:szCs w:val="24"/>
        </w:rPr>
      </w:pPr>
      <w:r w:rsidRPr="002D4C27">
        <w:rPr>
          <w:color w:val="000000"/>
          <w:szCs w:val="24"/>
        </w:rPr>
        <w:t xml:space="preserve">Примеры решения комбинаторных задач: перебор вариантов, правило умножения. </w:t>
      </w:r>
    </w:p>
    <w:p w:rsidR="00111838" w:rsidRPr="002D4C27" w:rsidRDefault="00111838" w:rsidP="00111838">
      <w:pPr>
        <w:pStyle w:val="a5"/>
        <w:widowControl w:val="0"/>
        <w:spacing w:before="120"/>
        <w:ind w:left="0" w:right="0" w:firstLine="567"/>
        <w:rPr>
          <w:b/>
          <w:color w:val="000000"/>
          <w:szCs w:val="24"/>
        </w:rPr>
      </w:pPr>
      <w:r w:rsidRPr="002D4C27">
        <w:rPr>
          <w:b/>
          <w:color w:val="000000"/>
          <w:szCs w:val="24"/>
        </w:rPr>
        <w:t>Статистические данные.</w:t>
      </w:r>
      <w:r w:rsidRPr="002D4C27">
        <w:rPr>
          <w:color w:val="000000"/>
          <w:szCs w:val="24"/>
        </w:rPr>
        <w:t xml:space="preserve"> Представление данных в виде таблиц, диаграмм, графиков. Средние результатов измерений. Понятие о статистическом выводе на основе выборки.</w:t>
      </w:r>
    </w:p>
    <w:p w:rsidR="00111838" w:rsidRPr="002D4C27" w:rsidRDefault="00111838" w:rsidP="00111838">
      <w:pPr>
        <w:pStyle w:val="a5"/>
        <w:widowControl w:val="0"/>
        <w:ind w:left="0" w:right="0" w:firstLine="567"/>
        <w:rPr>
          <w:color w:val="000000"/>
          <w:szCs w:val="24"/>
        </w:rPr>
      </w:pPr>
      <w:r w:rsidRPr="002D4C27">
        <w:rPr>
          <w:color w:val="000000"/>
          <w:szCs w:val="24"/>
        </w:rPr>
        <w:t>Понятие и примеры случайных событий.</w:t>
      </w:r>
    </w:p>
    <w:p w:rsidR="00111838" w:rsidRPr="002D4C27" w:rsidRDefault="00111838" w:rsidP="00111838">
      <w:pPr>
        <w:autoSpaceDE w:val="0"/>
        <w:jc w:val="center"/>
        <w:rPr>
          <w:b/>
        </w:rPr>
      </w:pPr>
      <w:r w:rsidRPr="002D4C27">
        <w:rPr>
          <w:b/>
        </w:rPr>
        <w:t>Вероятность</w:t>
      </w:r>
      <w:r w:rsidRPr="002D4C27">
        <w:t>. Частота события, вероятность. Равновозможные события и подсчет их вероятности. Представление о геометрической вероятности</w:t>
      </w:r>
    </w:p>
    <w:p w:rsidR="00111838" w:rsidRPr="002D4C27" w:rsidRDefault="00111838" w:rsidP="00111838">
      <w:pPr>
        <w:pStyle w:val="a4"/>
        <w:shd w:val="clear" w:color="auto" w:fill="FFFFFF"/>
        <w:spacing w:before="0" w:beforeAutospacing="0" w:after="0" w:afterAutospacing="0"/>
        <w:rPr>
          <w:color w:val="000000"/>
          <w:lang w:eastAsia="en-US"/>
        </w:rPr>
      </w:pPr>
      <w:r w:rsidRPr="002D4C27">
        <w:rPr>
          <w:color w:val="000000"/>
        </w:rPr>
        <w:t>В практике используются три </w:t>
      </w:r>
      <w:r w:rsidRPr="002D4C27">
        <w:rPr>
          <w:b/>
          <w:bCs/>
          <w:color w:val="000000"/>
        </w:rPr>
        <w:t>формы организации работы на уроке</w:t>
      </w:r>
      <w:r w:rsidRPr="002D4C27">
        <w:rPr>
          <w:color w:val="000000"/>
        </w:rPr>
        <w:t>:</w:t>
      </w:r>
    </w:p>
    <w:p w:rsidR="00111838" w:rsidRPr="002D4C27" w:rsidRDefault="00111838" w:rsidP="00111838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D4C27">
        <w:rPr>
          <w:color w:val="000000"/>
        </w:rPr>
        <w:t>индивидуальные;</w:t>
      </w:r>
    </w:p>
    <w:p w:rsidR="00111838" w:rsidRPr="002D4C27" w:rsidRDefault="00111838" w:rsidP="00111838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D4C27">
        <w:rPr>
          <w:color w:val="000000"/>
        </w:rPr>
        <w:t>групповые;</w:t>
      </w:r>
    </w:p>
    <w:p w:rsidR="00111838" w:rsidRPr="002D4C27" w:rsidRDefault="00111838" w:rsidP="00111838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D4C27">
        <w:rPr>
          <w:color w:val="000000"/>
        </w:rPr>
        <w:t>индивидуально-групповые;</w:t>
      </w:r>
    </w:p>
    <w:p w:rsidR="00111838" w:rsidRPr="002D4C27" w:rsidRDefault="00111838" w:rsidP="00111838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D4C27">
        <w:rPr>
          <w:color w:val="000000"/>
        </w:rPr>
        <w:t>фронтальные;</w:t>
      </w:r>
    </w:p>
    <w:p w:rsidR="00111838" w:rsidRPr="002D4C27" w:rsidRDefault="00111838" w:rsidP="00111838">
      <w:pPr>
        <w:autoSpaceDE w:val="0"/>
        <w:jc w:val="center"/>
        <w:rPr>
          <w:b/>
        </w:rPr>
      </w:pPr>
      <w:r w:rsidRPr="002D4C27">
        <w:rPr>
          <w:color w:val="000000"/>
        </w:rPr>
        <w:t>практикумы.</w:t>
      </w:r>
    </w:p>
    <w:p w:rsidR="00424A16" w:rsidRPr="002D4C27" w:rsidRDefault="00EA5D0B" w:rsidP="00424A16">
      <w:pPr>
        <w:autoSpaceDE w:val="0"/>
        <w:jc w:val="center"/>
        <w:rPr>
          <w:b/>
        </w:rPr>
      </w:pPr>
      <w:r w:rsidRPr="002D4C27">
        <w:rPr>
          <w:b/>
        </w:rPr>
        <w:t>Т</w:t>
      </w:r>
      <w:r w:rsidR="00424A16" w:rsidRPr="002D4C27">
        <w:rPr>
          <w:b/>
        </w:rPr>
        <w:t xml:space="preserve">ЕМАТИЧЕСКОЕ РАСПРЕДЕЛЕНИЕ ЧАСОВ (курс – </w:t>
      </w:r>
      <w:r w:rsidR="007214C4" w:rsidRPr="002D4C27">
        <w:rPr>
          <w:b/>
        </w:rPr>
        <w:t>97</w:t>
      </w:r>
      <w:r w:rsidR="00424A16" w:rsidRPr="002D4C27">
        <w:rPr>
          <w:b/>
        </w:rPr>
        <w:t xml:space="preserve"> часа)</w:t>
      </w:r>
    </w:p>
    <w:p w:rsidR="00424A16" w:rsidRPr="002D4C27" w:rsidRDefault="00424A16" w:rsidP="00424A16">
      <w:pPr>
        <w:autoSpaceDE w:val="0"/>
        <w:jc w:val="center"/>
        <w:rPr>
          <w:b/>
        </w:rPr>
      </w:pPr>
    </w:p>
    <w:tbl>
      <w:tblPr>
        <w:tblW w:w="10768" w:type="dxa"/>
        <w:tblLayout w:type="fixed"/>
        <w:tblLook w:val="0000" w:firstRow="0" w:lastRow="0" w:firstColumn="0" w:lastColumn="0" w:noHBand="0" w:noVBand="0"/>
      </w:tblPr>
      <w:tblGrid>
        <w:gridCol w:w="805"/>
        <w:gridCol w:w="3443"/>
        <w:gridCol w:w="850"/>
        <w:gridCol w:w="1276"/>
        <w:gridCol w:w="4394"/>
      </w:tblGrid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№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Кол-во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Дата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Форма контроля (лабораторно-практические работы, контрольные работы)</w:t>
            </w:r>
          </w:p>
        </w:tc>
      </w:tr>
      <w:tr w:rsidR="00E90A98" w:rsidRPr="002D4C27" w:rsidTr="00EA5D0B">
        <w:trPr>
          <w:trHeight w:val="29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1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274EEB">
            <w:pPr>
              <w:jc w:val="center"/>
            </w:pPr>
            <w:r w:rsidRPr="002D4C27">
              <w:rPr>
                <w:b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2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rPr>
                <w:b/>
              </w:rPr>
              <w:t xml:space="preserve">Алгебраические дроби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22.10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Контрольная работа</w:t>
            </w: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3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rPr>
                <w:b/>
                <w:highlight w:val="white"/>
              </w:rPr>
              <w:t xml:space="preserve">Квадратные корни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10.12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Контрольная работа</w:t>
            </w: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4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424A16">
            <w:pPr>
              <w:autoSpaceDE w:val="0"/>
              <w:snapToGrid w:val="0"/>
              <w:jc w:val="center"/>
            </w:pPr>
            <w:r w:rsidRPr="002D4C27">
              <w:rPr>
                <w:b/>
                <w:highlight w:val="white"/>
              </w:rPr>
              <w:t xml:space="preserve">Квадратные уравнения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4.02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Контрольная работа</w:t>
            </w: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5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424A16">
            <w:pPr>
              <w:autoSpaceDE w:val="0"/>
              <w:snapToGrid w:val="0"/>
              <w:jc w:val="center"/>
              <w:rPr>
                <w:b/>
                <w:highlight w:val="white"/>
              </w:rPr>
            </w:pPr>
            <w:r w:rsidRPr="002D4C27">
              <w:rPr>
                <w:b/>
              </w:rPr>
              <w:t>Системы уравнений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17.03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Контрольная работа</w:t>
            </w: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6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424A16">
            <w:pPr>
              <w:autoSpaceDE w:val="0"/>
              <w:snapToGrid w:val="0"/>
              <w:jc w:val="center"/>
              <w:rPr>
                <w:b/>
                <w:highlight w:val="white"/>
              </w:rPr>
            </w:pPr>
            <w:r w:rsidRPr="002D4C27">
              <w:rPr>
                <w:b/>
              </w:rPr>
              <w:t>Функции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28.04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Контрольная работа</w:t>
            </w: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7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424A16">
            <w:pPr>
              <w:autoSpaceDE w:val="0"/>
              <w:snapToGrid w:val="0"/>
              <w:jc w:val="center"/>
              <w:rPr>
                <w:b/>
              </w:rPr>
            </w:pPr>
            <w:r w:rsidRPr="002D4C27">
              <w:rPr>
                <w:b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</w:tr>
      <w:tr w:rsidR="00E90A98" w:rsidRPr="002D4C27" w:rsidTr="00EA5D0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8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424A16">
            <w:pPr>
              <w:autoSpaceDE w:val="0"/>
              <w:snapToGrid w:val="0"/>
              <w:jc w:val="center"/>
              <w:rPr>
                <w:b/>
              </w:rPr>
            </w:pPr>
            <w:r w:rsidRPr="002D4C27">
              <w:rPr>
                <w:b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27.05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Итоговая контрольная работа</w:t>
            </w:r>
          </w:p>
        </w:tc>
      </w:tr>
      <w:tr w:rsidR="00E90A98" w:rsidRPr="002D4C27" w:rsidTr="00EA5D0B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  <w:p w:rsidR="00E90A98" w:rsidRPr="002D4C27" w:rsidRDefault="00E90A98" w:rsidP="008956DC">
            <w:pPr>
              <w:autoSpaceDE w:val="0"/>
              <w:snapToGrid w:val="0"/>
              <w:jc w:val="center"/>
            </w:pPr>
            <w:r w:rsidRPr="002D4C27"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A98" w:rsidRPr="002D4C27" w:rsidRDefault="00E90A98" w:rsidP="008956DC">
            <w:pPr>
              <w:autoSpaceDE w:val="0"/>
              <w:snapToGrid w:val="0"/>
              <w:jc w:val="center"/>
            </w:pPr>
          </w:p>
          <w:p w:rsidR="00E90A98" w:rsidRPr="002D4C27" w:rsidRDefault="00EA5D0B" w:rsidP="008956DC">
            <w:pPr>
              <w:autoSpaceDE w:val="0"/>
              <w:snapToGrid w:val="0"/>
              <w:jc w:val="center"/>
            </w:pPr>
            <w:r w:rsidRPr="002D4C27">
              <w:t>6</w:t>
            </w:r>
          </w:p>
        </w:tc>
      </w:tr>
    </w:tbl>
    <w:p w:rsidR="00424A16" w:rsidRPr="002D4C27" w:rsidRDefault="00424A16" w:rsidP="00424A16">
      <w:pPr>
        <w:autoSpaceDE w:val="0"/>
        <w:jc w:val="center"/>
        <w:rPr>
          <w:b/>
        </w:rPr>
      </w:pPr>
    </w:p>
    <w:p w:rsidR="00424A16" w:rsidRPr="002D4C27" w:rsidRDefault="00424A16" w:rsidP="007A0DE2">
      <w:pPr>
        <w:jc w:val="both"/>
      </w:pPr>
    </w:p>
    <w:p w:rsidR="00274EEB" w:rsidRPr="002D4C27" w:rsidRDefault="00274EEB" w:rsidP="00274EEB">
      <w:pPr>
        <w:tabs>
          <w:tab w:val="left" w:pos="3930"/>
        </w:tabs>
        <w:jc w:val="center"/>
        <w:rPr>
          <w:b/>
        </w:rPr>
      </w:pPr>
      <w:r w:rsidRPr="002D4C27">
        <w:rPr>
          <w:b/>
        </w:rPr>
        <w:br w:type="page"/>
      </w:r>
    </w:p>
    <w:p w:rsidR="00274EEB" w:rsidRPr="002D4C27" w:rsidRDefault="00274EEB" w:rsidP="00274EEB">
      <w:pPr>
        <w:tabs>
          <w:tab w:val="left" w:pos="3930"/>
        </w:tabs>
        <w:jc w:val="center"/>
        <w:rPr>
          <w:b/>
        </w:rPr>
      </w:pPr>
      <w:r w:rsidRPr="002D4C27">
        <w:rPr>
          <w:b/>
        </w:rPr>
        <w:lastRenderedPageBreak/>
        <w:t>Календарно-тематическое планирование.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54"/>
        <w:gridCol w:w="3515"/>
        <w:gridCol w:w="1417"/>
      </w:tblGrid>
      <w:tr w:rsidR="00CD34E6" w:rsidRPr="002D4C27" w:rsidTr="00336A48">
        <w:trPr>
          <w:trHeight w:val="613"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t> </w:t>
            </w:r>
            <w:r w:rsidRPr="002D4C27">
              <w:rPr>
                <w:b/>
              </w:rPr>
              <w:t>№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Тема урока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336A4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Дата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</w:pPr>
            <w:r w:rsidRPr="002D4C27">
              <w:rPr>
                <w:b/>
              </w:rPr>
              <w:t>1</w:t>
            </w:r>
            <w:r w:rsidRPr="002D4C27">
              <w:t>/1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Входной контроль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2.09</w:t>
            </w:r>
            <w:r w:rsidR="00CD34E6" w:rsidRPr="002D4C27">
              <w:t> </w:t>
            </w:r>
          </w:p>
        </w:tc>
      </w:tr>
      <w:tr w:rsidR="00CD34E6" w:rsidRPr="002D4C27" w:rsidTr="008956D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002A9C">
            <w:pPr>
              <w:spacing w:before="100" w:beforeAutospacing="1" w:after="100" w:afterAutospacing="1"/>
              <w:rPr>
                <w:b/>
              </w:rPr>
            </w:pPr>
            <w:r w:rsidRPr="002D4C27">
              <w:rPr>
                <w:b/>
              </w:rPr>
              <w:t>Алгебраические дроби (23 ч)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</w:t>
            </w:r>
            <w:r w:rsidRPr="002D4C27">
              <w:t>/1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Алгебраические дроби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3.09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</w:t>
            </w:r>
            <w:r w:rsidRPr="002D4C27">
              <w:t>/2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Алгебраические дроби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4.09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</w:t>
            </w:r>
            <w:r w:rsidRPr="002D4C27">
              <w:t>/3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Основное свойство дроби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9.09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</w:t>
            </w:r>
            <w:r w:rsidRPr="002D4C27">
              <w:t>/4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Основное свойство дроби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10.09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</w:t>
            </w:r>
            <w:r w:rsidRPr="002D4C27">
              <w:t>/5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Основное свойство дроби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11.09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</w:t>
            </w:r>
            <w:r w:rsidRPr="002D4C27">
              <w:t>/6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Сложение и вычитание алгебраических дробей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16.09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</w:t>
            </w:r>
            <w:r w:rsidRPr="002D4C27">
              <w:t>/7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Сложение и вычитание алгебраических дробей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17.09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</w:t>
            </w:r>
            <w:r w:rsidRPr="002D4C27">
              <w:t>/8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Умножение и деление алгебраических дробей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18.09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10</w:t>
            </w:r>
            <w:r w:rsidRPr="002D4C27">
              <w:t>/9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Умножение и деление алгебраических дробей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23.09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11</w:t>
            </w:r>
            <w:r w:rsidRPr="002D4C27">
              <w:t>/10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Умножение и деление алгебраических дробей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24.09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12</w:t>
            </w:r>
            <w:r w:rsidRPr="002D4C27">
              <w:t>/11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Преобразование выражений, содержащих алгебраические дроби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25.09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13</w:t>
            </w:r>
            <w:r w:rsidRPr="002D4C27">
              <w:t>/12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Преобразование выражений, содержащих алгебраические дроби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30.09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14</w:t>
            </w:r>
            <w:r w:rsidRPr="002D4C27">
              <w:t>/13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Преобразование выражений, содержащих алгебраические дроби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15</w:t>
            </w:r>
            <w:r w:rsidRPr="002D4C27">
              <w:t>/14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Степень с целым показателем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16</w:t>
            </w:r>
            <w:r w:rsidRPr="002D4C27">
              <w:t>/15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Степень с целым показателем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7.10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17</w:t>
            </w:r>
            <w:r w:rsidRPr="002D4C27">
              <w:t>/16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Свойства степени с целым показателем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8.10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18</w:t>
            </w:r>
            <w:r w:rsidRPr="002D4C27">
              <w:t>/17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Свойства степени с целым показателем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9.10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19</w:t>
            </w:r>
            <w:r w:rsidRPr="002D4C27">
              <w:t>/18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Свойства степени с целым показателем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14.10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20</w:t>
            </w:r>
            <w:r w:rsidRPr="002D4C27">
              <w:t>/19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Решение уравнений и задач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15.10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21</w:t>
            </w:r>
            <w:r w:rsidRPr="002D4C27">
              <w:t>/20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Решение уравнений и задач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16.10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22</w:t>
            </w:r>
            <w:r w:rsidRPr="002D4C27">
              <w:t>/21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Решение уравнений и задач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21.10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23</w:t>
            </w:r>
            <w:r w:rsidRPr="002D4C27">
              <w:t>/22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Контрольная работа №1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22.10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24</w:t>
            </w:r>
            <w:r w:rsidRPr="002D4C27">
              <w:t>/23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Работа над ошибками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23.10</w:t>
            </w:r>
          </w:p>
        </w:tc>
      </w:tr>
      <w:tr w:rsidR="00CD34E6" w:rsidRPr="002D4C27" w:rsidTr="008956D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002A9C">
            <w:pPr>
              <w:spacing w:before="100" w:beforeAutospacing="1" w:after="100" w:afterAutospacing="1"/>
              <w:rPr>
                <w:b/>
              </w:rPr>
            </w:pPr>
            <w:r w:rsidRPr="002D4C27">
              <w:rPr>
                <w:b/>
              </w:rPr>
              <w:t>Квадратные корни (17 ч)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25</w:t>
            </w:r>
            <w:r w:rsidRPr="002D4C27">
              <w:t>/1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Задача о нахождении стороны квадрата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5.11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26</w:t>
            </w:r>
            <w:r w:rsidRPr="002D4C27">
              <w:t>/2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Задача о нахождении стороны квадрата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6.11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27</w:t>
            </w:r>
            <w:r w:rsidRPr="002D4C27">
              <w:t>/3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Иррациональные числа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11.11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28</w:t>
            </w:r>
            <w:r w:rsidRPr="002D4C27">
              <w:t>/4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Иррациональные числа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12.11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29</w:t>
            </w:r>
            <w:r w:rsidRPr="002D4C27">
              <w:t>/5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Теорема Пифагора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13.11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30</w:t>
            </w:r>
            <w:r w:rsidRPr="002D4C27">
              <w:t>/6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Теорема Пифагора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18.11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31</w:t>
            </w:r>
            <w:r w:rsidRPr="002D4C27">
              <w:t>/7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Квадратный корень – алгебраический подход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19.11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32</w:t>
            </w:r>
            <w:r w:rsidRPr="002D4C27">
              <w:t>/8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Квадратный корень – алгебраический подход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20.11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33</w:t>
            </w:r>
            <w:r w:rsidRPr="002D4C27">
              <w:t>/9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Свойства квадратных корней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25.11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34</w:t>
            </w:r>
            <w:r w:rsidRPr="002D4C27">
              <w:t>/10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Свойства квадратных корней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26.11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35</w:t>
            </w:r>
            <w:r w:rsidRPr="002D4C27">
              <w:t>/11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Свойства квадратных корней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27.11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lastRenderedPageBreak/>
              <w:t>36</w:t>
            </w:r>
            <w:r w:rsidRPr="002D4C27">
              <w:t>/12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Преобразование выражений, содержащих квадратные корни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2.12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37</w:t>
            </w:r>
            <w:r w:rsidRPr="002D4C27">
              <w:t>/13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Преобразование выражений, содержащих квадратные корни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3.12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38</w:t>
            </w:r>
            <w:r w:rsidRPr="002D4C27">
              <w:t>/14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Кубический корень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002A9C">
            <w:pPr>
              <w:jc w:val="center"/>
            </w:pPr>
            <w:r w:rsidRPr="002D4C27">
              <w:t>4.12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39</w:t>
            </w:r>
            <w:r w:rsidRPr="002D4C27">
              <w:t>/15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Кубический корень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9.12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40</w:t>
            </w:r>
            <w:r w:rsidRPr="002D4C27">
              <w:t>/16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Контрольная работа №2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10.12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41</w:t>
            </w:r>
            <w:r w:rsidRPr="002D4C27">
              <w:t>/17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Работа над ошибками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8956DC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002A9C" w:rsidP="008956DC">
            <w:pPr>
              <w:jc w:val="center"/>
            </w:pPr>
            <w:r w:rsidRPr="002D4C27">
              <w:t>11.12</w:t>
            </w:r>
          </w:p>
        </w:tc>
      </w:tr>
      <w:tr w:rsidR="00CD34E6" w:rsidRPr="002D4C27" w:rsidTr="008956D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002A9C">
            <w:pPr>
              <w:spacing w:before="100" w:beforeAutospacing="1" w:after="100" w:afterAutospacing="1"/>
              <w:rPr>
                <w:b/>
              </w:rPr>
            </w:pPr>
            <w:r w:rsidRPr="002D4C27">
              <w:rPr>
                <w:b/>
              </w:rPr>
              <w:t>Квадратные уравнения (18 ч)</w:t>
            </w:r>
          </w:p>
        </w:tc>
      </w:tr>
      <w:tr w:rsidR="00111838" w:rsidRPr="002D4C27" w:rsidTr="00111838">
        <w:trPr>
          <w:trHeight w:val="27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42</w:t>
            </w:r>
            <w:r w:rsidRPr="002D4C27">
              <w:t>/1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Какие уравнения называют квадратными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16.12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43</w:t>
            </w:r>
            <w:r w:rsidRPr="002D4C27">
              <w:t>/2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Формула корней квадратного уравнения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17.12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44</w:t>
            </w:r>
            <w:r w:rsidRPr="002D4C27">
              <w:t>/3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Формула корней квадратного уравнения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18.12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45</w:t>
            </w:r>
            <w:r w:rsidRPr="002D4C27">
              <w:t>/4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Формула корней квадратного уравнения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23.12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46</w:t>
            </w:r>
            <w:r w:rsidRPr="002D4C27">
              <w:t>/5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Формула корней квадратного уравнения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24.12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47</w:t>
            </w:r>
            <w:r w:rsidRPr="002D4C27">
              <w:t>/6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Вторая формула корней квадратного уравнения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25.12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48</w:t>
            </w:r>
            <w:r w:rsidRPr="002D4C27">
              <w:t>/7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Вторая формула корней квадратного уравнения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13.01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49</w:t>
            </w:r>
            <w:r w:rsidRPr="002D4C27">
              <w:t>/8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задач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14.01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50</w:t>
            </w:r>
            <w:r w:rsidRPr="002D4C27">
              <w:t>/9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задач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15.01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51</w:t>
            </w:r>
            <w:r w:rsidRPr="002D4C27">
              <w:t>/10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задач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20.01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52</w:t>
            </w:r>
            <w:r w:rsidRPr="002D4C27">
              <w:t>/11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Неполные квадратные уравнения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21.01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53</w:t>
            </w:r>
            <w:r w:rsidRPr="002D4C27">
              <w:t>/12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Неполные квадратные уравнения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22.01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54</w:t>
            </w:r>
            <w:r w:rsidRPr="002D4C27">
              <w:t>/13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Теорема Виета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27.01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55</w:t>
            </w:r>
            <w:r w:rsidRPr="002D4C27">
              <w:t>/14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Теорема Виета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28.01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56</w:t>
            </w:r>
            <w:r w:rsidRPr="002D4C27">
              <w:t>/15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Разложение квадратного трехчлена на множители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29.01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57</w:t>
            </w:r>
            <w:r w:rsidRPr="002D4C27">
              <w:t>/16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Разложение квадратного трехчлена на множители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3.02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58</w:t>
            </w:r>
            <w:r w:rsidRPr="002D4C27">
              <w:t>/17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Контрольная работа №3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9E7DBC" w:rsidP="008956DC">
            <w:pPr>
              <w:jc w:val="center"/>
            </w:pPr>
            <w:r w:rsidRPr="002D4C27">
              <w:t>4.02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59</w:t>
            </w:r>
            <w:r w:rsidRPr="002D4C27">
              <w:t>/18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Работа над ошибками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9E7DBC" w:rsidP="008956DC">
            <w:pPr>
              <w:jc w:val="center"/>
            </w:pPr>
            <w:r w:rsidRPr="002D4C27">
              <w:t>5.02</w:t>
            </w:r>
          </w:p>
        </w:tc>
      </w:tr>
      <w:tr w:rsidR="00CD34E6" w:rsidRPr="002D4C27" w:rsidTr="008956D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9E7DBC">
            <w:pPr>
              <w:spacing w:before="100" w:beforeAutospacing="1" w:after="100" w:afterAutospacing="1"/>
              <w:rPr>
                <w:b/>
              </w:rPr>
            </w:pPr>
            <w:r w:rsidRPr="002D4C27">
              <w:rPr>
                <w:b/>
              </w:rPr>
              <w:t>Система уравнений (16 ч)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60</w:t>
            </w:r>
            <w:r w:rsidRPr="002D4C27">
              <w:t>/1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Линейное уравнение с двумя переменными. График линейного уравнения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10.02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61</w:t>
            </w:r>
            <w:r w:rsidRPr="002D4C27">
              <w:t>/2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Линейное уравнение с двумя переменными. График линейного уравнения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11.02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62</w:t>
            </w:r>
            <w:r w:rsidRPr="002D4C27">
              <w:t>/3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Уравнение вида</w:t>
            </w:r>
            <w:r w:rsidRPr="002D4C27">
              <w:rPr>
                <w:i/>
              </w:rPr>
              <w:t xml:space="preserve"> y=</w:t>
            </w:r>
            <w:proofErr w:type="spellStart"/>
            <w:r w:rsidRPr="002D4C27">
              <w:rPr>
                <w:i/>
              </w:rPr>
              <w:t>kx+l</w:t>
            </w:r>
            <w:proofErr w:type="spellEnd"/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12.02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63</w:t>
            </w:r>
            <w:r w:rsidRPr="002D4C27">
              <w:t>/4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Уравнение вида</w:t>
            </w:r>
            <w:r w:rsidRPr="002D4C27">
              <w:rPr>
                <w:i/>
              </w:rPr>
              <w:t xml:space="preserve"> y=</w:t>
            </w:r>
            <w:proofErr w:type="spellStart"/>
            <w:r w:rsidRPr="002D4C27">
              <w:rPr>
                <w:i/>
              </w:rPr>
              <w:t>kx+l</w:t>
            </w:r>
            <w:proofErr w:type="spellEnd"/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17.02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64</w:t>
            </w:r>
            <w:r w:rsidRPr="002D4C27">
              <w:t>/5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Системы уравнений. Решение систем способом сложения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18.02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65</w:t>
            </w:r>
            <w:r w:rsidRPr="002D4C27">
              <w:t>/6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Системы уравнений. Решение систем способом сложения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19.02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66</w:t>
            </w:r>
            <w:r w:rsidRPr="002D4C27">
              <w:t>/7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Системы уравнений. Решение систем способом сложения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25.02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67</w:t>
            </w:r>
            <w:r w:rsidRPr="002D4C27">
              <w:t>/8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систем способом подстановки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26.02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68</w:t>
            </w:r>
            <w:r w:rsidRPr="002D4C27">
              <w:t>/9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систем способом подстановки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2.03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lastRenderedPageBreak/>
              <w:t>70</w:t>
            </w:r>
            <w:r w:rsidRPr="002D4C27">
              <w:t>/10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задач с помощью систем уравнений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3.03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71</w:t>
            </w:r>
            <w:r w:rsidRPr="002D4C27">
              <w:t>/11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задач с помощью систем уравнений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4.03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72</w:t>
            </w:r>
            <w:r w:rsidRPr="002D4C27">
              <w:t>/12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Решение задач с помощью систем уравнений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10.03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73</w:t>
            </w:r>
            <w:r w:rsidRPr="002D4C27">
              <w:t>/13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Задачи на координатной плоскости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11.03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74</w:t>
            </w:r>
            <w:r w:rsidRPr="002D4C27">
              <w:t>/14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Задачи на координатной плоскости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16.03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75</w:t>
            </w:r>
            <w:r w:rsidRPr="002D4C27">
              <w:t>/15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Контрольная работа №4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17.03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76</w:t>
            </w:r>
            <w:r w:rsidRPr="002D4C27">
              <w:t>/16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Работа над ошибками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18.03</w:t>
            </w:r>
          </w:p>
        </w:tc>
      </w:tr>
      <w:tr w:rsidR="00CD34E6" w:rsidRPr="002D4C27" w:rsidTr="008956D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9E7DBC" w:rsidP="002D37BB">
            <w:pPr>
              <w:spacing w:before="100" w:beforeAutospacing="1" w:after="100" w:afterAutospacing="1"/>
              <w:rPr>
                <w:b/>
              </w:rPr>
            </w:pPr>
            <w:r w:rsidRPr="002D4C27">
              <w:rPr>
                <w:b/>
              </w:rPr>
              <w:t>Функции (13 ч)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77</w:t>
            </w:r>
            <w:r w:rsidRPr="002D4C27">
              <w:t>/1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Чтение графиков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9E7DBC" w:rsidP="009E7DBC">
            <w:pPr>
              <w:jc w:val="center"/>
            </w:pPr>
            <w:r w:rsidRPr="002D4C27">
              <w:t>1</w:t>
            </w:r>
            <w:r w:rsidR="002D37BB" w:rsidRPr="002D4C27">
              <w:t>.04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78</w:t>
            </w:r>
            <w:r w:rsidRPr="002D4C27">
              <w:t>/2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Что такое функция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9E7DBC" w:rsidP="008956DC">
            <w:pPr>
              <w:jc w:val="center"/>
            </w:pPr>
            <w:r w:rsidRPr="002D4C27">
              <w:t>6</w:t>
            </w:r>
            <w:r w:rsidR="002D37BB" w:rsidRPr="002D4C27">
              <w:t>.04</w:t>
            </w:r>
          </w:p>
        </w:tc>
      </w:tr>
      <w:tr w:rsidR="00CD34E6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79</w:t>
            </w:r>
            <w:r w:rsidRPr="002D4C27">
              <w:t>/3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8956DC">
            <w:r w:rsidRPr="002D4C27">
              <w:t>Что такое функция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E6" w:rsidRPr="002D4C27" w:rsidRDefault="009E7DBC" w:rsidP="008956DC">
            <w:pPr>
              <w:jc w:val="center"/>
            </w:pPr>
            <w:r w:rsidRPr="002D4C27">
              <w:t>7</w:t>
            </w:r>
            <w:r w:rsidR="002D37BB" w:rsidRPr="002D4C27">
              <w:t>.04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80</w:t>
            </w:r>
            <w:r w:rsidRPr="002D4C27">
              <w:t>/4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График функции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8.04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81</w:t>
            </w:r>
            <w:r w:rsidRPr="002D4C27">
              <w:t>/5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График функции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13.04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82</w:t>
            </w:r>
            <w:r w:rsidRPr="002D4C27">
              <w:t>/6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Свойства функции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14.04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83</w:t>
            </w:r>
            <w:r w:rsidRPr="002D4C27">
              <w:t>/7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Свойства функции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9E7DBC">
            <w:pPr>
              <w:jc w:val="center"/>
            </w:pPr>
            <w:r w:rsidRPr="002D4C27">
              <w:t>15.04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84</w:t>
            </w:r>
            <w:r w:rsidRPr="002D4C27">
              <w:t>/8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Линейная функция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20.04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85</w:t>
            </w:r>
            <w:r w:rsidRPr="002D4C27">
              <w:t>/9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Линейная функция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21.04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86</w:t>
            </w:r>
            <w:r w:rsidRPr="002D4C27">
              <w:t>/10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roofErr w:type="gramStart"/>
            <w:r w:rsidRPr="002D4C27">
              <w:t xml:space="preserve">Функция  </w:t>
            </w:r>
            <w:r w:rsidRPr="002D4C27">
              <w:rPr>
                <w:lang w:val="en-US"/>
              </w:rPr>
              <w:t>y</w:t>
            </w:r>
            <w:proofErr w:type="gramEnd"/>
            <w:r w:rsidRPr="002D4C27">
              <w:t>=</w:t>
            </w:r>
            <w:r w:rsidRPr="002D4C27">
              <w:rPr>
                <w:lang w:val="en-US"/>
              </w:rPr>
              <w:t>k</w:t>
            </w:r>
            <w:r w:rsidRPr="002D4C27">
              <w:t>/</w:t>
            </w:r>
            <w:r w:rsidRPr="002D4C27">
              <w:rPr>
                <w:lang w:val="en-US"/>
              </w:rPr>
              <w:t>x</w:t>
            </w:r>
            <w:r w:rsidRPr="002D4C27">
              <w:t xml:space="preserve"> и ее график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22.04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86</w:t>
            </w:r>
            <w:r w:rsidRPr="002D4C27">
              <w:t>/11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roofErr w:type="gramStart"/>
            <w:r w:rsidRPr="002D4C27">
              <w:t xml:space="preserve">Функция  </w:t>
            </w:r>
            <w:r w:rsidRPr="002D4C27">
              <w:rPr>
                <w:lang w:val="en-US"/>
              </w:rPr>
              <w:t>y</w:t>
            </w:r>
            <w:proofErr w:type="gramEnd"/>
            <w:r w:rsidRPr="002D4C27">
              <w:t>=</w:t>
            </w:r>
            <w:r w:rsidRPr="002D4C27">
              <w:rPr>
                <w:lang w:val="en-US"/>
              </w:rPr>
              <w:t>k</w:t>
            </w:r>
            <w:r w:rsidRPr="002D4C27">
              <w:t>/</w:t>
            </w:r>
            <w:r w:rsidRPr="002D4C27">
              <w:rPr>
                <w:lang w:val="en-US"/>
              </w:rPr>
              <w:t>x</w:t>
            </w:r>
            <w:r w:rsidRPr="002D4C27">
              <w:t xml:space="preserve"> и ее график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27.04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87</w:t>
            </w:r>
            <w:r w:rsidRPr="002D4C27">
              <w:t>/12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Контрольная работа №5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28.04</w:t>
            </w:r>
          </w:p>
        </w:tc>
      </w:tr>
      <w:tr w:rsidR="00111838" w:rsidRPr="002D4C27" w:rsidTr="001118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88</w:t>
            </w:r>
            <w:r w:rsidRPr="002D4C27">
              <w:t>/13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Работа над ошибками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29.04</w:t>
            </w:r>
          </w:p>
        </w:tc>
      </w:tr>
      <w:tr w:rsidR="00CD34E6" w:rsidRPr="002D4C27" w:rsidTr="008956D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4E6" w:rsidRPr="002D4C27" w:rsidRDefault="00CD34E6" w:rsidP="002D37BB">
            <w:pPr>
              <w:spacing w:before="100" w:beforeAutospacing="1" w:after="100" w:afterAutospacing="1"/>
              <w:rPr>
                <w:b/>
              </w:rPr>
            </w:pPr>
            <w:r w:rsidRPr="002D4C27">
              <w:rPr>
                <w:b/>
              </w:rPr>
              <w:t>Вероятность и статистика (5 ч)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89</w:t>
            </w:r>
            <w:r w:rsidRPr="002D4C27">
              <w:t>/1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Статистические характеристики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6.05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90</w:t>
            </w:r>
            <w:r w:rsidRPr="002D4C27">
              <w:t>/2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Статистические характеристики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12.05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91</w:t>
            </w:r>
            <w:r w:rsidRPr="002D4C27">
              <w:t>/3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Вероятность равновозможных событий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13.05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92</w:t>
            </w:r>
            <w:r w:rsidRPr="002D4C27">
              <w:t>/4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Вероятность равновозможных событий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18.05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93</w:t>
            </w:r>
            <w:r w:rsidRPr="002D4C27">
              <w:t>/5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Сложные эксперименты. Геометрические вероятности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19.05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94</w:t>
            </w:r>
            <w:r w:rsidRPr="002D4C27">
              <w:t>/1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Повторение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20.05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95</w:t>
            </w:r>
            <w:r w:rsidRPr="002D4C27">
              <w:t>/2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Повторение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25.05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96</w:t>
            </w:r>
            <w:r w:rsidRPr="002D4C27">
              <w:t>/3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r w:rsidRPr="002D4C27">
              <w:t>Повторение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26.05</w:t>
            </w:r>
          </w:p>
        </w:tc>
      </w:tr>
      <w:tr w:rsidR="00111838" w:rsidRPr="002D4C27" w:rsidTr="00336A4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8956DC">
            <w:pPr>
              <w:jc w:val="center"/>
              <w:rPr>
                <w:b/>
              </w:rPr>
            </w:pPr>
            <w:r w:rsidRPr="002D4C27">
              <w:rPr>
                <w:b/>
              </w:rPr>
              <w:t>97</w:t>
            </w:r>
            <w:r w:rsidRPr="002D4C27">
              <w:t>/4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38" w:rsidRPr="002D4C27" w:rsidRDefault="00111838" w:rsidP="002D37BB">
            <w:r w:rsidRPr="002D4C27">
              <w:t xml:space="preserve">Промежуточная аттестация </w:t>
            </w: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111838">
            <w:pPr>
              <w:ind w:hanging="5"/>
              <w:jc w:val="center"/>
            </w:pPr>
            <w:r w:rsidRPr="002D4C27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838" w:rsidRPr="002D4C27" w:rsidRDefault="00111838" w:rsidP="008956DC">
            <w:pPr>
              <w:jc w:val="center"/>
            </w:pPr>
            <w:r w:rsidRPr="002D4C27">
              <w:t>27.05</w:t>
            </w:r>
          </w:p>
        </w:tc>
      </w:tr>
    </w:tbl>
    <w:p w:rsidR="002756D2" w:rsidRPr="002D4C27" w:rsidRDefault="002756D2" w:rsidP="00274EEB">
      <w:pPr>
        <w:tabs>
          <w:tab w:val="left" w:pos="3930"/>
        </w:tabs>
        <w:jc w:val="center"/>
        <w:rPr>
          <w:b/>
        </w:rPr>
      </w:pPr>
    </w:p>
    <w:p w:rsidR="00B93BB3" w:rsidRPr="002D4C27" w:rsidRDefault="00B93BB3" w:rsidP="00B93BB3">
      <w:pPr>
        <w:pStyle w:val="a6"/>
        <w:jc w:val="center"/>
        <w:rPr>
          <w:rFonts w:eastAsia="Arial Unicode MS"/>
        </w:rPr>
      </w:pPr>
      <w:r w:rsidRPr="002D4C27">
        <w:rPr>
          <w:rFonts w:eastAsia="Arial Unicode MS"/>
        </w:rPr>
        <w:t>Контроль уровня обучения.</w:t>
      </w:r>
    </w:p>
    <w:p w:rsidR="00B93BB3" w:rsidRPr="002D4C27" w:rsidRDefault="00B93BB3" w:rsidP="00B93BB3">
      <w:pPr>
        <w:pStyle w:val="a6"/>
        <w:rPr>
          <w:rFonts w:eastAsia="Arial Unicode MS"/>
        </w:rPr>
      </w:pPr>
      <w:r w:rsidRPr="002D4C27">
        <w:rPr>
          <w:rFonts w:eastAsia="Arial Unicode MS"/>
        </w:rPr>
        <w:t>Контрольные работы:</w:t>
      </w:r>
    </w:p>
    <w:p w:rsidR="00B93BB3" w:rsidRPr="002D4C27" w:rsidRDefault="00B93BB3" w:rsidP="00B93BB3">
      <w:r w:rsidRPr="002D4C27">
        <w:t>Контрольная работа №1 по теме «Алгебраические дроби».</w:t>
      </w:r>
    </w:p>
    <w:p w:rsidR="00B93BB3" w:rsidRPr="002D4C27" w:rsidRDefault="00B93BB3" w:rsidP="00B93BB3">
      <w:pPr>
        <w:pStyle w:val="a6"/>
        <w:spacing w:after="0"/>
      </w:pPr>
      <w:r w:rsidRPr="002D4C27">
        <w:t>Контрольная работа №2</w:t>
      </w:r>
      <w:r w:rsidRPr="002D4C27">
        <w:rPr>
          <w:iCs/>
        </w:rPr>
        <w:t xml:space="preserve"> по теме «квадратные корни».</w:t>
      </w:r>
    </w:p>
    <w:p w:rsidR="00B93BB3" w:rsidRPr="002D4C27" w:rsidRDefault="00B93BB3" w:rsidP="00B93BB3">
      <w:pPr>
        <w:pStyle w:val="a6"/>
        <w:spacing w:after="0"/>
      </w:pPr>
      <w:r w:rsidRPr="002D4C27">
        <w:t>Контрольная работа №3 по теме «Квадратные уравнения»</w:t>
      </w:r>
    </w:p>
    <w:p w:rsidR="00B93BB3" w:rsidRPr="002D4C27" w:rsidRDefault="00B93BB3" w:rsidP="00B93BB3">
      <w:pPr>
        <w:pStyle w:val="a6"/>
        <w:spacing w:after="0"/>
      </w:pPr>
      <w:r w:rsidRPr="002D4C27">
        <w:t>Контрольная работа №4.по теме «Системы уравнений»</w:t>
      </w:r>
    </w:p>
    <w:p w:rsidR="00B93BB3" w:rsidRPr="002D4C27" w:rsidRDefault="00B93BB3" w:rsidP="00B93BB3">
      <w:pPr>
        <w:pStyle w:val="a6"/>
        <w:spacing w:after="0"/>
      </w:pPr>
      <w:r w:rsidRPr="002D4C27">
        <w:t>Контрольная работа №5 по теме «Функции»</w:t>
      </w:r>
    </w:p>
    <w:p w:rsidR="00B93BB3" w:rsidRPr="002D4C27" w:rsidRDefault="00B93BB3" w:rsidP="00B93BB3">
      <w:pPr>
        <w:pStyle w:val="a6"/>
        <w:spacing w:after="0"/>
      </w:pPr>
      <w:r w:rsidRPr="002D4C27">
        <w:t>Контрольная работа №6 Итоговое тестирование</w:t>
      </w:r>
    </w:p>
    <w:p w:rsidR="002756D2" w:rsidRPr="002D4C27" w:rsidRDefault="002756D2" w:rsidP="00274EEB">
      <w:pPr>
        <w:tabs>
          <w:tab w:val="left" w:pos="3930"/>
        </w:tabs>
        <w:jc w:val="center"/>
        <w:rPr>
          <w:b/>
        </w:rPr>
      </w:pPr>
    </w:p>
    <w:p w:rsidR="002756D2" w:rsidRPr="002D4C27" w:rsidRDefault="002756D2" w:rsidP="00274EEB">
      <w:pPr>
        <w:tabs>
          <w:tab w:val="left" w:pos="3930"/>
        </w:tabs>
        <w:jc w:val="center"/>
        <w:rPr>
          <w:b/>
        </w:rPr>
      </w:pPr>
    </w:p>
    <w:p w:rsidR="002756D2" w:rsidRPr="002D4C27" w:rsidRDefault="002756D2" w:rsidP="002756D2">
      <w:pPr>
        <w:jc w:val="center"/>
      </w:pPr>
      <w:r w:rsidRPr="002D4C27">
        <w:rPr>
          <w:b/>
        </w:rPr>
        <w:lastRenderedPageBreak/>
        <w:t>Описание учебно-методического и материально-технического обеспечения образовательного процесса.</w:t>
      </w:r>
    </w:p>
    <w:p w:rsidR="002756D2" w:rsidRPr="002D4C27" w:rsidRDefault="002756D2" w:rsidP="002756D2">
      <w:pPr>
        <w:rPr>
          <w:u w:val="single"/>
        </w:rPr>
      </w:pPr>
      <w:r w:rsidRPr="002D4C27">
        <w:rPr>
          <w:i/>
          <w:u w:val="single"/>
        </w:rPr>
        <w:t>Демонстрационный материал (слайды).</w:t>
      </w:r>
    </w:p>
    <w:p w:rsidR="002756D2" w:rsidRPr="002D4C27" w:rsidRDefault="002756D2" w:rsidP="002756D2">
      <w:r w:rsidRPr="002D4C27">
        <w:t xml:space="preserve">Создается с целью обеспечения наглядности при изучении нового материала, использования при ответах учащихся. Применение анимации при создании такого компьютерного продукта позволяет рассматривать вопросы математической теории в движении, обеспечивает другой подход к изучению нового материала, вызывает повышенное внимание и интерес у учащихся. </w:t>
      </w:r>
    </w:p>
    <w:p w:rsidR="002756D2" w:rsidRPr="002D4C27" w:rsidRDefault="002756D2" w:rsidP="002756D2">
      <w:r w:rsidRPr="002D4C27">
        <w:t xml:space="preserve"> При решении любых задач использование графической интерпретации условия задачи, ее решения позволяет учащимся понять математическую идею решения, более глубоко осмыслить теоретический материал по данной теме. </w:t>
      </w:r>
    </w:p>
    <w:p w:rsidR="002756D2" w:rsidRPr="002D4C27" w:rsidRDefault="002756D2" w:rsidP="002756D2"/>
    <w:p w:rsidR="002756D2" w:rsidRPr="002D4C27" w:rsidRDefault="002756D2" w:rsidP="002756D2">
      <w:pPr>
        <w:rPr>
          <w:u w:val="single"/>
        </w:rPr>
      </w:pPr>
      <w:r w:rsidRPr="002D4C27">
        <w:rPr>
          <w:i/>
          <w:u w:val="single"/>
        </w:rPr>
        <w:t xml:space="preserve"> Задания для устного счета.</w:t>
      </w:r>
    </w:p>
    <w:p w:rsidR="002756D2" w:rsidRPr="002D4C27" w:rsidRDefault="002756D2" w:rsidP="002756D2">
      <w:r w:rsidRPr="002D4C27">
        <w:t>Эти задания дают возможность в устном варианте отрабатывать различные вопросы теории и практики, применяя принципы наглядности, доступности. Их можно использовать на любом уроке в режиме учитель – ученик, взаимопроверки, а также в виде тренировочных занятий.</w:t>
      </w:r>
    </w:p>
    <w:p w:rsidR="002756D2" w:rsidRPr="002D4C27" w:rsidRDefault="002756D2" w:rsidP="002756D2"/>
    <w:p w:rsidR="002756D2" w:rsidRPr="002D4C27" w:rsidRDefault="002756D2" w:rsidP="002756D2">
      <w:pPr>
        <w:rPr>
          <w:u w:val="single"/>
        </w:rPr>
      </w:pPr>
      <w:r w:rsidRPr="002D4C27">
        <w:rPr>
          <w:i/>
          <w:u w:val="single"/>
        </w:rPr>
        <w:t>Тренировочные упражнения</w:t>
      </w:r>
      <w:r w:rsidRPr="002D4C27">
        <w:rPr>
          <w:u w:val="single"/>
        </w:rPr>
        <w:t xml:space="preserve">. </w:t>
      </w:r>
    </w:p>
    <w:p w:rsidR="002756D2" w:rsidRPr="002D4C27" w:rsidRDefault="002756D2" w:rsidP="002756D2">
      <w:r w:rsidRPr="002D4C27">
        <w:t>Включают в себя задания с вопросами и наглядными ответами, составленными с помощью анимации. Они позволяют ученику самостоятельно отрабатывать различные вопросы математической теории и практики.</w:t>
      </w:r>
    </w:p>
    <w:sectPr w:rsidR="002756D2" w:rsidRPr="002D4C27" w:rsidSect="00C41D4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E58BC"/>
    <w:multiLevelType w:val="multilevel"/>
    <w:tmpl w:val="CAEA2402"/>
    <w:lvl w:ilvl="0">
      <w:start w:val="1"/>
      <w:numFmt w:val="bullet"/>
      <w:lvlText w:val="➢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1">
    <w:nsid w:val="28E873E1"/>
    <w:multiLevelType w:val="multilevel"/>
    <w:tmpl w:val="791EEA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44F666E2"/>
    <w:multiLevelType w:val="multilevel"/>
    <w:tmpl w:val="96DC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E10AC1"/>
    <w:multiLevelType w:val="multilevel"/>
    <w:tmpl w:val="6A3630B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5F365D21"/>
    <w:multiLevelType w:val="hybridMultilevel"/>
    <w:tmpl w:val="1A56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A2D2F"/>
    <w:multiLevelType w:val="hybridMultilevel"/>
    <w:tmpl w:val="7032C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1074C"/>
    <w:multiLevelType w:val="multilevel"/>
    <w:tmpl w:val="4D3443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F6"/>
    <w:rsid w:val="00002A9C"/>
    <w:rsid w:val="00111838"/>
    <w:rsid w:val="0013788E"/>
    <w:rsid w:val="00144818"/>
    <w:rsid w:val="001B45A0"/>
    <w:rsid w:val="00274EEB"/>
    <w:rsid w:val="002756D2"/>
    <w:rsid w:val="002D37BB"/>
    <w:rsid w:val="002D4C27"/>
    <w:rsid w:val="00336A48"/>
    <w:rsid w:val="00365228"/>
    <w:rsid w:val="00424A16"/>
    <w:rsid w:val="004741F6"/>
    <w:rsid w:val="004C63B2"/>
    <w:rsid w:val="007214C4"/>
    <w:rsid w:val="007231BF"/>
    <w:rsid w:val="00777A62"/>
    <w:rsid w:val="007A0DE2"/>
    <w:rsid w:val="007E6417"/>
    <w:rsid w:val="008508BA"/>
    <w:rsid w:val="008714E3"/>
    <w:rsid w:val="008956DC"/>
    <w:rsid w:val="008F7026"/>
    <w:rsid w:val="00944DD1"/>
    <w:rsid w:val="009E7DBC"/>
    <w:rsid w:val="00A327B8"/>
    <w:rsid w:val="00AD3009"/>
    <w:rsid w:val="00B93BB3"/>
    <w:rsid w:val="00C41D47"/>
    <w:rsid w:val="00CD34E6"/>
    <w:rsid w:val="00D12594"/>
    <w:rsid w:val="00D44123"/>
    <w:rsid w:val="00D45ED0"/>
    <w:rsid w:val="00DA4BCC"/>
    <w:rsid w:val="00E90A98"/>
    <w:rsid w:val="00EA5D0B"/>
    <w:rsid w:val="00F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DE0FB-4D97-4023-A40F-A15B74C3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D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83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11838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D47"/>
    <w:pPr>
      <w:ind w:left="720"/>
      <w:contextualSpacing/>
    </w:pPr>
  </w:style>
  <w:style w:type="paragraph" w:styleId="a4">
    <w:name w:val="Normal (Web)"/>
    <w:basedOn w:val="a"/>
    <w:uiPriority w:val="99"/>
    <w:rsid w:val="0011183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18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111838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111838"/>
    <w:pPr>
      <w:suppressAutoHyphens w:val="0"/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1183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lock Text"/>
    <w:basedOn w:val="a"/>
    <w:rsid w:val="00111838"/>
    <w:pPr>
      <w:suppressAutoHyphens w:val="0"/>
      <w:ind w:left="57" w:right="57" w:firstLine="720"/>
      <w:jc w:val="both"/>
    </w:pPr>
    <w:rPr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93BB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93BB3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Balloon Text"/>
    <w:basedOn w:val="a"/>
    <w:link w:val="a9"/>
    <w:uiPriority w:val="99"/>
    <w:semiHidden/>
    <w:unhideWhenUsed/>
    <w:rsid w:val="00F972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7206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EAC5B-5A25-4AD5-8517-2D2EE19D5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2546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Шевакова</cp:lastModifiedBy>
  <cp:revision>14</cp:revision>
  <cp:lastPrinted>2019-09-13T09:45:00Z</cp:lastPrinted>
  <dcterms:created xsi:type="dcterms:W3CDTF">2019-09-07T20:09:00Z</dcterms:created>
  <dcterms:modified xsi:type="dcterms:W3CDTF">2019-11-04T06:46:00Z</dcterms:modified>
</cp:coreProperties>
</file>